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F09" w:rsidRPr="00085853" w:rsidRDefault="001B6F09" w:rsidP="001B6F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1B6F09" w:rsidRPr="00085853" w:rsidRDefault="001B6F09" w:rsidP="001B6F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1B6F09" w:rsidRPr="00085853" w:rsidRDefault="001B6F09" w:rsidP="001B6F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5853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1B6F09" w:rsidRPr="00085853" w:rsidRDefault="001B6F09" w:rsidP="001B6F0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5853">
        <w:rPr>
          <w:rFonts w:ascii="Times New Roman" w:hAnsi="Times New Roman" w:cs="Times New Roman"/>
          <w:b/>
          <w:sz w:val="32"/>
          <w:szCs w:val="32"/>
        </w:rPr>
        <w:t>ПРОФЕССИОНАЛЬНОГО МОДУЛЯ</w:t>
      </w:r>
    </w:p>
    <w:p w:rsidR="001B6F09" w:rsidRPr="00085853" w:rsidRDefault="001B6F09" w:rsidP="001B6F0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6F09" w:rsidRPr="00085853" w:rsidRDefault="001B6F09" w:rsidP="001B6F09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85853">
        <w:rPr>
          <w:rFonts w:ascii="Times New Roman" w:hAnsi="Times New Roman" w:cs="Times New Roman"/>
          <w:b/>
          <w:sz w:val="52"/>
          <w:szCs w:val="52"/>
        </w:rPr>
        <w:t>ПМ 01 «Техническое состояние систем, агрегатов, деталей и механизмов автомобиля»</w:t>
      </w:r>
    </w:p>
    <w:p w:rsidR="001B6F09" w:rsidRPr="00085853" w:rsidRDefault="001B6F09" w:rsidP="001B6F0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B6F09" w:rsidRPr="00085853" w:rsidRDefault="001B6F09" w:rsidP="001B6F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853">
        <w:rPr>
          <w:rFonts w:ascii="Times New Roman" w:hAnsi="Times New Roman" w:cs="Times New Roman"/>
          <w:b/>
          <w:sz w:val="28"/>
          <w:szCs w:val="28"/>
        </w:rPr>
        <w:t xml:space="preserve">Для  профессии: </w:t>
      </w:r>
    </w:p>
    <w:p w:rsidR="001B6F09" w:rsidRPr="00085853" w:rsidRDefault="001B6F09" w:rsidP="001B6F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853">
        <w:rPr>
          <w:rFonts w:ascii="Times New Roman" w:hAnsi="Times New Roman" w:cs="Times New Roman"/>
          <w:b/>
          <w:sz w:val="28"/>
          <w:szCs w:val="28"/>
        </w:rPr>
        <w:t>23.01.17  «Мастер по ремонту и обслуживанию автомобилей»</w:t>
      </w: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6F09" w:rsidRPr="00085853" w:rsidRDefault="001B6F09" w:rsidP="001B6F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085853">
        <w:rPr>
          <w:rFonts w:ascii="Times New Roman" w:hAnsi="Times New Roman" w:cs="Times New Roman"/>
          <w:sz w:val="28"/>
          <w:szCs w:val="28"/>
        </w:rPr>
        <w:t>класс.</w:t>
      </w: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г. Нальчик, 2023 г.</w:t>
      </w:r>
    </w:p>
    <w:p w:rsidR="001B6F09" w:rsidRPr="00085853" w:rsidRDefault="001B6F09" w:rsidP="001B6F0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jc w:val="center"/>
        <w:rPr>
          <w:rFonts w:ascii="Times New Roman" w:hAnsi="Times New Roman" w:cs="Times New Roman"/>
          <w:sz w:val="24"/>
          <w:szCs w:val="24"/>
        </w:rPr>
        <w:sectPr w:rsidR="001B6F09" w:rsidRPr="00085853" w:rsidSect="00312868">
          <w:footerReference w:type="default" r:id="rId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240"/>
        <w:tblW w:w="5000" w:type="pct"/>
        <w:tblLook w:val="01E0"/>
      </w:tblPr>
      <w:tblGrid>
        <w:gridCol w:w="5591"/>
        <w:gridCol w:w="3980"/>
      </w:tblGrid>
      <w:tr w:rsidR="001B6F09" w:rsidRPr="00085853" w:rsidTr="00630D61">
        <w:trPr>
          <w:trHeight w:val="1902"/>
        </w:trPr>
        <w:tc>
          <w:tcPr>
            <w:tcW w:w="2921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 на заседании ЦМК </w:t>
            </w:r>
            <w:proofErr w:type="spell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Общепрофессиональных</w:t>
            </w:r>
            <w:proofErr w:type="spell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proofErr w:type="spellStart"/>
            <w:r w:rsidRPr="000858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2079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F09" w:rsidRPr="00085853" w:rsidRDefault="001B6F09" w:rsidP="00630D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1B6F09" w:rsidRPr="00085853" w:rsidRDefault="001B6F09" w:rsidP="00630D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1B6F09" w:rsidRPr="00085853" w:rsidRDefault="001B6F09" w:rsidP="00630D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1B6F09" w:rsidRPr="00085853" w:rsidRDefault="001B6F09" w:rsidP="00630D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F09" w:rsidRPr="00085853" w:rsidRDefault="001B6F09" w:rsidP="001B6F09">
      <w:pPr>
        <w:jc w:val="center"/>
        <w:rPr>
          <w:rFonts w:ascii="Times New Roman" w:hAnsi="Times New Roman" w:cs="Times New Roman"/>
        </w:rPr>
      </w:pPr>
    </w:p>
    <w:p w:rsidR="001B6F09" w:rsidRPr="00085853" w:rsidRDefault="001B6F09" w:rsidP="001B6F09">
      <w:pPr>
        <w:pStyle w:val="a3"/>
        <w:tabs>
          <w:tab w:val="left" w:pos="1437"/>
        </w:tabs>
        <w:spacing w:before="141"/>
        <w:ind w:right="300" w:firstLine="709"/>
        <w:jc w:val="both"/>
        <w:rPr>
          <w:sz w:val="24"/>
        </w:rPr>
      </w:pPr>
      <w:proofErr w:type="gramStart"/>
      <w:r w:rsidRPr="00085853">
        <w:rPr>
          <w:sz w:val="24"/>
        </w:rPr>
        <w:t xml:space="preserve">Рабочая программа профессионального модуля «Техническое состояние систем, агрегатов, деталей и механизмов автомобиля»  входит в профессиональный цикл под индексом ПМ 01 и составлена в соответствии с </w:t>
      </w:r>
      <w:r w:rsidRPr="00085853">
        <w:rPr>
          <w:bCs/>
          <w:sz w:val="24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085853">
        <w:rPr>
          <w:sz w:val="24"/>
        </w:rPr>
        <w:t>(протокол № 2 от 10 января 2023</w:t>
      </w:r>
      <w:proofErr w:type="gramEnd"/>
      <w:r w:rsidRPr="00085853">
        <w:rPr>
          <w:sz w:val="24"/>
        </w:rPr>
        <w:t xml:space="preserve"> г.)</w:t>
      </w:r>
      <w:r w:rsidRPr="00085853">
        <w:rPr>
          <w:spacing w:val="1"/>
          <w:sz w:val="24"/>
        </w:rPr>
        <w:t xml:space="preserve"> </w:t>
      </w:r>
      <w:r w:rsidRPr="00085853">
        <w:rPr>
          <w:sz w:val="24"/>
        </w:rPr>
        <w:t>и</w:t>
      </w:r>
      <w:r w:rsidRPr="00085853">
        <w:rPr>
          <w:spacing w:val="1"/>
          <w:sz w:val="24"/>
        </w:rPr>
        <w:t xml:space="preserve"> </w:t>
      </w:r>
      <w:r w:rsidRPr="00085853">
        <w:rPr>
          <w:sz w:val="24"/>
        </w:rPr>
        <w:t>утвержденными</w:t>
      </w:r>
      <w:r w:rsidRPr="00085853">
        <w:rPr>
          <w:spacing w:val="2"/>
          <w:sz w:val="24"/>
        </w:rPr>
        <w:t xml:space="preserve"> </w:t>
      </w:r>
      <w:r w:rsidRPr="00085853">
        <w:rPr>
          <w:sz w:val="24"/>
        </w:rPr>
        <w:t>директором</w:t>
      </w:r>
      <w:r w:rsidRPr="00085853">
        <w:rPr>
          <w:spacing w:val="-1"/>
          <w:sz w:val="24"/>
        </w:rPr>
        <w:t xml:space="preserve"> </w:t>
      </w:r>
      <w:r w:rsidRPr="00085853">
        <w:rPr>
          <w:sz w:val="24"/>
        </w:rPr>
        <w:t>ГБПОУ «КБАДК» по проекции 23.01.17  «Мастер по ремонту и обслуживанию автомобилей»</w:t>
      </w:r>
    </w:p>
    <w:p w:rsidR="001B6F09" w:rsidRPr="00085853" w:rsidRDefault="001B6F09" w:rsidP="001B6F09">
      <w:pPr>
        <w:pStyle w:val="a3"/>
        <w:jc w:val="both"/>
        <w:rPr>
          <w:sz w:val="26"/>
        </w:rPr>
      </w:pPr>
    </w:p>
    <w:p w:rsidR="001B6F09" w:rsidRPr="00085853" w:rsidRDefault="001B6F09" w:rsidP="001B6F09">
      <w:pPr>
        <w:pStyle w:val="a3"/>
        <w:spacing w:before="8"/>
        <w:rPr>
          <w:sz w:val="33"/>
        </w:rPr>
      </w:pPr>
    </w:p>
    <w:p w:rsidR="001B6F09" w:rsidRPr="00085853" w:rsidRDefault="001B6F09" w:rsidP="001B6F09">
      <w:pPr>
        <w:pStyle w:val="a3"/>
        <w:ind w:firstLine="709"/>
        <w:jc w:val="both"/>
        <w:rPr>
          <w:sz w:val="24"/>
        </w:rPr>
      </w:pPr>
      <w:r w:rsidRPr="00085853">
        <w:rPr>
          <w:sz w:val="24"/>
        </w:rPr>
        <w:t>Организация-разработчик: Государственное бюджетное профессиональное образовательное</w:t>
      </w:r>
      <w:r w:rsidRPr="00085853">
        <w:rPr>
          <w:spacing w:val="-57"/>
          <w:sz w:val="24"/>
        </w:rPr>
        <w:t xml:space="preserve"> </w:t>
      </w:r>
      <w:r w:rsidRPr="00085853">
        <w:rPr>
          <w:sz w:val="24"/>
        </w:rPr>
        <w:t>учреждение</w:t>
      </w:r>
      <w:r w:rsidRPr="00085853">
        <w:rPr>
          <w:spacing w:val="5"/>
          <w:sz w:val="24"/>
        </w:rPr>
        <w:t xml:space="preserve"> </w:t>
      </w:r>
      <w:r w:rsidRPr="00085853">
        <w:rPr>
          <w:sz w:val="24"/>
        </w:rPr>
        <w:t>«Кабардино-Балкарский</w:t>
      </w:r>
      <w:r w:rsidRPr="00085853">
        <w:rPr>
          <w:spacing w:val="2"/>
          <w:sz w:val="24"/>
        </w:rPr>
        <w:t xml:space="preserve"> </w:t>
      </w:r>
      <w:r w:rsidRPr="00085853">
        <w:rPr>
          <w:sz w:val="24"/>
        </w:rPr>
        <w:t>автомобильно-дорожный</w:t>
      </w:r>
      <w:r w:rsidRPr="00085853">
        <w:rPr>
          <w:spacing w:val="2"/>
          <w:sz w:val="24"/>
        </w:rPr>
        <w:t xml:space="preserve"> </w:t>
      </w:r>
      <w:r w:rsidRPr="00085853">
        <w:rPr>
          <w:sz w:val="24"/>
        </w:rPr>
        <w:t>колледж»</w:t>
      </w:r>
    </w:p>
    <w:p w:rsidR="001B6F09" w:rsidRPr="00085853" w:rsidRDefault="001B6F09" w:rsidP="001B6F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F09" w:rsidRPr="00085853" w:rsidRDefault="001B6F09" w:rsidP="001B6F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F09" w:rsidRPr="00085853" w:rsidRDefault="001B6F09" w:rsidP="001B6F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1B6F09" w:rsidRPr="00085853" w:rsidRDefault="001B6F09" w:rsidP="001B6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Свиридова Т.В. – преподаватель ГБПОУ «КБАДК»</w:t>
      </w:r>
    </w:p>
    <w:p w:rsidR="001B6F09" w:rsidRPr="00085853" w:rsidRDefault="001B6F09" w:rsidP="001B6F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5853">
        <w:rPr>
          <w:rFonts w:ascii="Times New Roman" w:hAnsi="Times New Roman" w:cs="Times New Roman"/>
          <w:sz w:val="24"/>
          <w:szCs w:val="24"/>
        </w:rPr>
        <w:t>Таов</w:t>
      </w:r>
      <w:proofErr w:type="spellEnd"/>
      <w:r w:rsidRPr="00085853">
        <w:rPr>
          <w:rFonts w:ascii="Times New Roman" w:hAnsi="Times New Roman" w:cs="Times New Roman"/>
          <w:sz w:val="24"/>
          <w:szCs w:val="24"/>
        </w:rPr>
        <w:t xml:space="preserve"> М.Б. – преподаватель  ГБПОУ «КБАДК».</w:t>
      </w:r>
    </w:p>
    <w:p w:rsidR="001B6F09" w:rsidRPr="00085853" w:rsidRDefault="001B6F09" w:rsidP="001B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853">
        <w:rPr>
          <w:rFonts w:ascii="Times New Roman" w:hAnsi="Times New Roman" w:cs="Times New Roman"/>
          <w:sz w:val="24"/>
          <w:szCs w:val="24"/>
        </w:rPr>
        <w:t>Березгов</w:t>
      </w:r>
      <w:proofErr w:type="spellEnd"/>
      <w:r w:rsidRPr="00085853">
        <w:rPr>
          <w:rFonts w:ascii="Times New Roman" w:hAnsi="Times New Roman" w:cs="Times New Roman"/>
          <w:sz w:val="24"/>
          <w:szCs w:val="24"/>
        </w:rPr>
        <w:t xml:space="preserve"> Х.Н. – преподаватель ГБПОУ «КБАДК»</w:t>
      </w:r>
    </w:p>
    <w:p w:rsidR="001B6F09" w:rsidRPr="00085853" w:rsidRDefault="001B6F09" w:rsidP="001B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F09" w:rsidRPr="00085853" w:rsidRDefault="001B6F09" w:rsidP="001B6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F09" w:rsidRPr="00085853" w:rsidRDefault="001B6F09" w:rsidP="001B6F09">
      <w:pPr>
        <w:jc w:val="center"/>
        <w:rPr>
          <w:rFonts w:ascii="Times New Roman" w:hAnsi="Times New Roman" w:cs="Times New Roman"/>
        </w:rPr>
      </w:pPr>
    </w:p>
    <w:p w:rsidR="001B6F09" w:rsidRPr="00085853" w:rsidRDefault="001B6F09" w:rsidP="001B6F09">
      <w:pPr>
        <w:jc w:val="center"/>
        <w:rPr>
          <w:rFonts w:ascii="Times New Roman" w:hAnsi="Times New Roman" w:cs="Times New Roman"/>
        </w:rPr>
        <w:sectPr w:rsidR="001B6F09" w:rsidRPr="00085853" w:rsidSect="003128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4"/>
        <w:gridCol w:w="7818"/>
        <w:gridCol w:w="939"/>
      </w:tblGrid>
      <w:tr w:rsidR="001B6F09" w:rsidRPr="00085853" w:rsidTr="00630D61">
        <w:tc>
          <w:tcPr>
            <w:tcW w:w="814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B6F09" w:rsidRPr="00085853" w:rsidTr="00630D61">
        <w:tc>
          <w:tcPr>
            <w:tcW w:w="814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8" w:type="dxa"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ПРОФЕССИОНАЛЬНОГО МОДУЛЯ ………………………………………</w:t>
            </w:r>
          </w:p>
        </w:tc>
        <w:tc>
          <w:tcPr>
            <w:tcW w:w="939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6F09" w:rsidRPr="00085853" w:rsidTr="00630D61">
        <w:tc>
          <w:tcPr>
            <w:tcW w:w="814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8" w:type="dxa"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aps/>
                <w:sz w:val="24"/>
                <w:szCs w:val="24"/>
              </w:rPr>
              <w:t>Структура и содержание профессионального модуля….</w:t>
            </w:r>
          </w:p>
        </w:tc>
        <w:tc>
          <w:tcPr>
            <w:tcW w:w="939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B6F09" w:rsidRPr="00085853" w:rsidTr="00630D61">
        <w:tc>
          <w:tcPr>
            <w:tcW w:w="814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18" w:type="dxa"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РЕАЛИЗАЦИИ ПРОГРАММЫ ПРОФЕССИОНАЛЬНОГО МОДУЛЯ ………………………………………………………………………</w:t>
            </w:r>
          </w:p>
        </w:tc>
        <w:tc>
          <w:tcPr>
            <w:tcW w:w="939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1B6F09" w:rsidRPr="00085853" w:rsidTr="00630D61">
        <w:tc>
          <w:tcPr>
            <w:tcW w:w="814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8" w:type="dxa"/>
          </w:tcPr>
          <w:p w:rsidR="001B6F09" w:rsidRPr="00085853" w:rsidRDefault="001B6F09" w:rsidP="00630D61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ПРОФЕССИОНАЛЬНОГО МОДУЛЯ……………………………………….</w:t>
            </w:r>
          </w:p>
        </w:tc>
        <w:tc>
          <w:tcPr>
            <w:tcW w:w="939" w:type="dxa"/>
          </w:tcPr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6F09" w:rsidRPr="00085853" w:rsidRDefault="001B6F09" w:rsidP="00630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1B6F09" w:rsidRPr="00085853" w:rsidRDefault="001B6F09" w:rsidP="001B6F09">
      <w:pPr>
        <w:jc w:val="center"/>
        <w:rPr>
          <w:rFonts w:ascii="Times New Roman" w:hAnsi="Times New Roman" w:cs="Times New Roman"/>
        </w:rPr>
        <w:sectPr w:rsidR="001B6F09" w:rsidRPr="00085853" w:rsidSect="003128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6F09" w:rsidRPr="00085853" w:rsidRDefault="001B6F09" w:rsidP="001B6F0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lastRenderedPageBreak/>
        <w:t xml:space="preserve">1. ОБЩАЯ ХАРАКТЕРИСТИКА РАБОЧЕЙ ПРОГРАММЫ ПРОФЕССИОНАЛЬНОГО МОДУЛЯ </w:t>
      </w:r>
    </w:p>
    <w:p w:rsidR="001B6F09" w:rsidRPr="00085853" w:rsidRDefault="001B6F09" w:rsidP="001B6F0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 xml:space="preserve">1.1. Место профессионального модуля в структуре основной образовательной </w:t>
      </w:r>
      <w:proofErr w:type="spellStart"/>
      <w:r w:rsidRPr="00085853">
        <w:rPr>
          <w:rFonts w:ascii="Times New Roman" w:hAnsi="Times New Roman" w:cs="Times New Roman"/>
          <w:b/>
          <w:sz w:val="24"/>
          <w:szCs w:val="24"/>
        </w:rPr>
        <w:t>программы</w:t>
      </w:r>
      <w:proofErr w:type="gramStart"/>
      <w:r w:rsidRPr="00085853">
        <w:rPr>
          <w:rFonts w:ascii="Times New Roman" w:hAnsi="Times New Roman" w:cs="Times New Roman"/>
          <w:b/>
          <w:sz w:val="24"/>
          <w:szCs w:val="24"/>
        </w:rPr>
        <w:t>.Ц</w:t>
      </w:r>
      <w:proofErr w:type="gramEnd"/>
      <w:r w:rsidRPr="00085853">
        <w:rPr>
          <w:rFonts w:ascii="Times New Roman" w:hAnsi="Times New Roman" w:cs="Times New Roman"/>
          <w:b/>
          <w:sz w:val="24"/>
          <w:szCs w:val="24"/>
        </w:rPr>
        <w:t>ель</w:t>
      </w:r>
      <w:proofErr w:type="spellEnd"/>
      <w:r w:rsidRPr="00085853">
        <w:rPr>
          <w:rFonts w:ascii="Times New Roman" w:hAnsi="Times New Roman" w:cs="Times New Roman"/>
          <w:b/>
          <w:sz w:val="24"/>
          <w:szCs w:val="24"/>
        </w:rPr>
        <w:t xml:space="preserve"> и планируемые результаты освоения профессионального модуля</w:t>
      </w:r>
      <w:r w:rsidRPr="00085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F09" w:rsidRPr="00085853" w:rsidRDefault="001B6F09" w:rsidP="001B6F0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853"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индекс ПМ 01 в учебном плане «Техническое состояние систем, агрегатов, деталей и механизмов автомобиля» является частью ППКРС в соответствии с Федеральным государственным образовательным стандартом профессии… 23.01.17  «Мастер по ремонту и обслуживанию автомобилей» (утв. </w:t>
      </w:r>
      <w:hyperlink r:id="rId6" w:anchor="0" w:history="1">
        <w:r w:rsidRPr="00085853">
          <w:rPr>
            <w:rStyle w:val="a9"/>
            <w:rFonts w:ascii="Times New Roman" w:hAnsi="Times New Roman" w:cs="Times New Roman"/>
            <w:bCs/>
            <w:sz w:val="24"/>
            <w:szCs w:val="24"/>
          </w:rPr>
          <w:t>приказ</w:t>
        </w:r>
      </w:hyperlink>
      <w:r w:rsidRPr="00085853">
        <w:rPr>
          <w:rFonts w:ascii="Times New Roman" w:hAnsi="Times New Roman" w:cs="Times New Roman"/>
          <w:sz w:val="24"/>
          <w:szCs w:val="24"/>
        </w:rPr>
        <w:t>ом</w:t>
      </w:r>
      <w:r w:rsidRPr="00085853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01.09.2022 г. № 796</w:t>
      </w:r>
      <w:r w:rsidRPr="00085853">
        <w:rPr>
          <w:rFonts w:ascii="Times New Roman" w:hAnsi="Times New Roman" w:cs="Times New Roman"/>
          <w:sz w:val="24"/>
          <w:szCs w:val="24"/>
        </w:rPr>
        <w:t>) в части освоения основного</w:t>
      </w:r>
      <w:proofErr w:type="gramEnd"/>
      <w:r w:rsidRPr="00085853">
        <w:rPr>
          <w:rFonts w:ascii="Times New Roman" w:hAnsi="Times New Roman" w:cs="Times New Roman"/>
          <w:sz w:val="24"/>
          <w:szCs w:val="24"/>
        </w:rPr>
        <w:t xml:space="preserve"> вида профессиональной деятельности (ВПД): </w:t>
      </w:r>
      <w:proofErr w:type="gramStart"/>
      <w:r w:rsidRPr="00085853">
        <w:rPr>
          <w:rFonts w:ascii="Times New Roman" w:hAnsi="Times New Roman" w:cs="Times New Roman"/>
          <w:sz w:val="24"/>
          <w:szCs w:val="24"/>
        </w:rPr>
        <w:t>«</w:t>
      </w:r>
      <w:r w:rsidRPr="00085853">
        <w:rPr>
          <w:rFonts w:ascii="Times New Roman" w:hAnsi="Times New Roman" w:cs="Times New Roman"/>
          <w:spacing w:val="-1"/>
        </w:rPr>
        <w:t xml:space="preserve">Определять </w:t>
      </w:r>
      <w:r w:rsidRPr="00085853">
        <w:rPr>
          <w:rFonts w:ascii="Times New Roman" w:hAnsi="Times New Roman" w:cs="Times New Roman"/>
        </w:rPr>
        <w:t>техническое состояние систем, агрегатов, деталей и механизмов автомобиля»</w:t>
      </w:r>
      <w:r w:rsidRPr="00085853">
        <w:rPr>
          <w:rFonts w:ascii="Times New Roman" w:hAnsi="Times New Roman" w:cs="Times New Roman"/>
          <w:sz w:val="24"/>
          <w:szCs w:val="24"/>
        </w:rPr>
        <w:t xml:space="preserve"> и соответствующих общих (ОК) и профессиональных компетенций (ПК) и учитывает Примерную основную образовательную программу данной профессии 23.01.17  «Мастер по ремонту и обслуживанию автомобилей» (утв. Федеральным учебно-методическим объединением по УГПС 23.00.00:</w:t>
      </w:r>
      <w:r w:rsidRPr="000858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 xml:space="preserve">протокол № 11 от 11 мая 2021 г/ </w:t>
      </w:r>
      <w:r w:rsidRPr="00085853">
        <w:rPr>
          <w:rFonts w:ascii="Times New Roman" w:hAnsi="Times New Roman" w:cs="Times New Roman"/>
          <w:iCs/>
          <w:sz w:val="24"/>
          <w:szCs w:val="24"/>
        </w:rPr>
        <w:t xml:space="preserve">регистрационный номер </w:t>
      </w:r>
      <w:r w:rsidRPr="00085853">
        <w:rPr>
          <w:rFonts w:ascii="Times New Roman" w:hAnsi="Times New Roman" w:cs="Times New Roman"/>
          <w:sz w:val="24"/>
          <w:szCs w:val="24"/>
        </w:rPr>
        <w:t>10 Приказ ФГБОУ ДПО ИРПО № П-24 от 02.02.2022 г.)</w:t>
      </w:r>
      <w:proofErr w:type="gramEnd"/>
    </w:p>
    <w:p w:rsidR="001B6F09" w:rsidRPr="00085853" w:rsidRDefault="001B6F09" w:rsidP="001B6F09">
      <w:pPr>
        <w:pStyle w:val="2"/>
        <w:tabs>
          <w:tab w:val="left" w:pos="941"/>
        </w:tabs>
        <w:spacing w:before="209"/>
        <w:ind w:left="335"/>
        <w:rPr>
          <w:bCs w:val="0"/>
        </w:rPr>
      </w:pPr>
      <w:r w:rsidRPr="00085853">
        <w:t>1.2. Цель и планируемые результаты освоения профессионального модуля</w:t>
      </w:r>
    </w:p>
    <w:p w:rsidR="001B6F09" w:rsidRPr="00085853" w:rsidRDefault="001B6F09" w:rsidP="001B6F09">
      <w:pPr>
        <w:pStyle w:val="2"/>
        <w:tabs>
          <w:tab w:val="left" w:pos="941"/>
        </w:tabs>
        <w:spacing w:before="209"/>
        <w:ind w:left="335"/>
        <w:rPr>
          <w:bCs w:val="0"/>
        </w:rPr>
      </w:pPr>
      <w:r w:rsidRPr="00085853">
        <w:rPr>
          <w:bCs w:val="0"/>
        </w:rPr>
        <w:t>1.2.1. Перечень общих компетенций</w:t>
      </w:r>
    </w:p>
    <w:p w:rsidR="001B6F09" w:rsidRPr="00085853" w:rsidRDefault="001B6F09" w:rsidP="001B6F09">
      <w:pPr>
        <w:pStyle w:val="1"/>
        <w:spacing w:before="2"/>
        <w:rPr>
          <w:b w:val="0"/>
          <w:sz w:val="7"/>
        </w:rPr>
      </w:pP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1B6F09" w:rsidRPr="00085853" w:rsidTr="00630D61">
        <w:trPr>
          <w:trHeight w:val="277"/>
        </w:trPr>
        <w:tc>
          <w:tcPr>
            <w:tcW w:w="1229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Код</w:t>
            </w:r>
          </w:p>
        </w:tc>
        <w:tc>
          <w:tcPr>
            <w:tcW w:w="8345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Наименование общих компетенций</w:t>
            </w:r>
          </w:p>
        </w:tc>
      </w:tr>
      <w:tr w:rsidR="001B6F09" w:rsidRPr="00085853" w:rsidTr="00630D61">
        <w:trPr>
          <w:trHeight w:val="552"/>
        </w:trPr>
        <w:tc>
          <w:tcPr>
            <w:tcW w:w="1229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ОК01.</w:t>
            </w:r>
          </w:p>
        </w:tc>
        <w:tc>
          <w:tcPr>
            <w:tcW w:w="8345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1B6F09" w:rsidRPr="00085853" w:rsidTr="00630D61">
        <w:trPr>
          <w:trHeight w:val="551"/>
        </w:trPr>
        <w:tc>
          <w:tcPr>
            <w:tcW w:w="1229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ОК02.</w:t>
            </w:r>
          </w:p>
        </w:tc>
        <w:tc>
          <w:tcPr>
            <w:tcW w:w="8345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B6F09" w:rsidRPr="00085853" w:rsidTr="00630D61">
        <w:trPr>
          <w:trHeight w:val="551"/>
        </w:trPr>
        <w:tc>
          <w:tcPr>
            <w:tcW w:w="1229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ОК03.</w:t>
            </w:r>
          </w:p>
        </w:tc>
        <w:tc>
          <w:tcPr>
            <w:tcW w:w="8345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1B6F09" w:rsidRPr="00085853" w:rsidTr="00630D61">
        <w:trPr>
          <w:trHeight w:val="290"/>
        </w:trPr>
        <w:tc>
          <w:tcPr>
            <w:tcW w:w="1229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ОК04.</w:t>
            </w:r>
          </w:p>
        </w:tc>
        <w:tc>
          <w:tcPr>
            <w:tcW w:w="8345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t>Эффективно взаимодействовать и работать в коллективе и команде.</w:t>
            </w:r>
          </w:p>
        </w:tc>
      </w:tr>
      <w:tr w:rsidR="001B6F09" w:rsidRPr="00085853" w:rsidTr="00630D61">
        <w:trPr>
          <w:trHeight w:val="551"/>
        </w:trPr>
        <w:tc>
          <w:tcPr>
            <w:tcW w:w="1229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b/>
                <w:iCs/>
              </w:rPr>
            </w:pPr>
            <w:r w:rsidRPr="00085853">
              <w:rPr>
                <w:b/>
                <w:iCs/>
              </w:rPr>
              <w:t>ОК05.</w:t>
            </w:r>
          </w:p>
        </w:tc>
        <w:tc>
          <w:tcPr>
            <w:tcW w:w="8345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1B6F09" w:rsidRPr="00085853" w:rsidRDefault="001B6F09" w:rsidP="001B6F09">
      <w:pPr>
        <w:pStyle w:val="21"/>
        <w:tabs>
          <w:tab w:val="left" w:pos="941"/>
        </w:tabs>
        <w:spacing w:after="45"/>
        <w:ind w:left="335" w:firstLine="91"/>
        <w:rPr>
          <w:bCs w:val="0"/>
        </w:rPr>
      </w:pPr>
      <w:r w:rsidRPr="00085853">
        <w:t>1.2.2. Перечень профессиональных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1B6F09" w:rsidRPr="00085853" w:rsidTr="00630D61">
        <w:trPr>
          <w:trHeight w:val="273"/>
        </w:trPr>
        <w:tc>
          <w:tcPr>
            <w:tcW w:w="1205" w:type="dxa"/>
          </w:tcPr>
          <w:p w:rsidR="001B6F09" w:rsidRPr="00085853" w:rsidRDefault="001B6F09" w:rsidP="00630D61">
            <w:pPr>
              <w:pStyle w:val="3"/>
              <w:spacing w:before="0" w:line="254" w:lineRule="exact"/>
              <w:ind w:left="0"/>
              <w:rPr>
                <w:b/>
              </w:rPr>
            </w:pPr>
            <w:r w:rsidRPr="00085853">
              <w:rPr>
                <w:b/>
              </w:rPr>
              <w:t>Код</w:t>
            </w:r>
          </w:p>
        </w:tc>
        <w:tc>
          <w:tcPr>
            <w:tcW w:w="8369" w:type="dxa"/>
          </w:tcPr>
          <w:p w:rsidR="001B6F09" w:rsidRPr="00085853" w:rsidRDefault="001B6F09" w:rsidP="00630D61">
            <w:pPr>
              <w:pStyle w:val="3"/>
              <w:spacing w:before="0" w:line="254" w:lineRule="exact"/>
              <w:ind w:left="0"/>
              <w:rPr>
                <w:b/>
              </w:rPr>
            </w:pPr>
            <w:r w:rsidRPr="00085853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1B6F09" w:rsidRPr="00085853" w:rsidTr="00630D61">
        <w:trPr>
          <w:trHeight w:val="551"/>
        </w:trPr>
        <w:tc>
          <w:tcPr>
            <w:tcW w:w="1205" w:type="dxa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>ВД 1</w:t>
            </w:r>
          </w:p>
        </w:tc>
        <w:tc>
          <w:tcPr>
            <w:tcW w:w="8369" w:type="dxa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rPr>
                <w:spacing w:val="-1"/>
              </w:rPr>
              <w:t xml:space="preserve">Определять </w:t>
            </w:r>
            <w:r w:rsidRPr="00085853">
              <w:t>техническое состояние систем, агрегатов, деталей и механизмов автомобиля</w:t>
            </w:r>
          </w:p>
        </w:tc>
      </w:tr>
      <w:tr w:rsidR="001B6F09" w:rsidRPr="00085853" w:rsidTr="00630D61">
        <w:trPr>
          <w:trHeight w:val="278"/>
        </w:trPr>
        <w:tc>
          <w:tcPr>
            <w:tcW w:w="1205" w:type="dxa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ПК 1.1.</w:t>
            </w:r>
          </w:p>
        </w:tc>
        <w:tc>
          <w:tcPr>
            <w:tcW w:w="8369" w:type="dxa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Определять техническое состояние автомобильных двигателей</w:t>
            </w:r>
          </w:p>
        </w:tc>
      </w:tr>
      <w:tr w:rsidR="001B6F09" w:rsidRPr="00085853" w:rsidTr="00630D61">
        <w:trPr>
          <w:trHeight w:val="551"/>
        </w:trPr>
        <w:tc>
          <w:tcPr>
            <w:tcW w:w="1205" w:type="dxa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>ПК 1.2</w:t>
            </w:r>
          </w:p>
        </w:tc>
        <w:tc>
          <w:tcPr>
            <w:tcW w:w="8369" w:type="dxa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>Определять техническое состояние электрических и электронных систем автомобилей</w:t>
            </w:r>
          </w:p>
        </w:tc>
      </w:tr>
      <w:tr w:rsidR="001B6F09" w:rsidRPr="00085853" w:rsidTr="00630D61">
        <w:trPr>
          <w:trHeight w:val="278"/>
        </w:trPr>
        <w:tc>
          <w:tcPr>
            <w:tcW w:w="1205" w:type="dxa"/>
          </w:tcPr>
          <w:p w:rsidR="001B6F09" w:rsidRPr="00085853" w:rsidRDefault="001B6F09" w:rsidP="00630D61">
            <w:pPr>
              <w:pStyle w:val="3"/>
              <w:spacing w:before="0" w:line="259" w:lineRule="exact"/>
              <w:ind w:left="0"/>
            </w:pPr>
            <w:r w:rsidRPr="00085853">
              <w:t>ПК 1.3</w:t>
            </w:r>
          </w:p>
        </w:tc>
        <w:tc>
          <w:tcPr>
            <w:tcW w:w="8369" w:type="dxa"/>
          </w:tcPr>
          <w:p w:rsidR="001B6F09" w:rsidRPr="00085853" w:rsidRDefault="001B6F09" w:rsidP="00630D61">
            <w:pPr>
              <w:pStyle w:val="3"/>
              <w:spacing w:before="0" w:line="259" w:lineRule="exact"/>
              <w:ind w:left="0"/>
            </w:pPr>
            <w:r w:rsidRPr="00085853">
              <w:t>Определять техническое состояние автомобильных трансмиссий</w:t>
            </w:r>
          </w:p>
        </w:tc>
      </w:tr>
      <w:tr w:rsidR="001B6F09" w:rsidRPr="00085853" w:rsidTr="00630D61">
        <w:trPr>
          <w:trHeight w:val="551"/>
        </w:trPr>
        <w:tc>
          <w:tcPr>
            <w:tcW w:w="1205" w:type="dxa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>ПК 1.4</w:t>
            </w:r>
          </w:p>
        </w:tc>
        <w:tc>
          <w:tcPr>
            <w:tcW w:w="8369" w:type="dxa"/>
          </w:tcPr>
          <w:p w:rsidR="001B6F09" w:rsidRPr="00085853" w:rsidRDefault="001B6F09" w:rsidP="00630D61">
            <w:pPr>
              <w:pStyle w:val="3"/>
              <w:spacing w:before="0" w:line="267" w:lineRule="exact"/>
              <w:ind w:left="0"/>
            </w:pPr>
            <w:r w:rsidRPr="00085853">
              <w:rPr>
                <w:spacing w:val="-1"/>
              </w:rPr>
              <w:t xml:space="preserve">Определять </w:t>
            </w:r>
            <w:r w:rsidRPr="00085853">
              <w:t>техническое состояние ходовой части и механизмов управления автомобилей</w:t>
            </w:r>
          </w:p>
        </w:tc>
      </w:tr>
      <w:tr w:rsidR="001B6F09" w:rsidRPr="00085853" w:rsidTr="00630D61">
        <w:trPr>
          <w:trHeight w:val="273"/>
        </w:trPr>
        <w:tc>
          <w:tcPr>
            <w:tcW w:w="1205" w:type="dxa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t>ПК 1.5</w:t>
            </w:r>
          </w:p>
        </w:tc>
        <w:tc>
          <w:tcPr>
            <w:tcW w:w="8369" w:type="dxa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t>Выявлять дефекты кузовов, кабин и платформ</w:t>
            </w:r>
          </w:p>
        </w:tc>
      </w:tr>
    </w:tbl>
    <w:p w:rsidR="001B6F09" w:rsidRPr="00085853" w:rsidRDefault="001B6F09" w:rsidP="001B6F09">
      <w:pPr>
        <w:pStyle w:val="21"/>
        <w:tabs>
          <w:tab w:val="left" w:pos="894"/>
        </w:tabs>
        <w:spacing w:before="66"/>
        <w:ind w:left="335" w:firstLine="374"/>
      </w:pPr>
      <w:r w:rsidRPr="00085853">
        <w:lastRenderedPageBreak/>
        <w:t xml:space="preserve">1.2.3. В результате освоения профессионального модуля </w:t>
      </w:r>
      <w:proofErr w:type="gramStart"/>
      <w:r w:rsidRPr="00085853">
        <w:t>обучающийся</w:t>
      </w:r>
      <w:proofErr w:type="gramEnd"/>
      <w:r w:rsidRPr="00085853">
        <w:t xml:space="preserve">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2"/>
        <w:gridCol w:w="7610"/>
      </w:tblGrid>
      <w:tr w:rsidR="001B6F09" w:rsidRPr="00085853" w:rsidTr="00630D61">
        <w:trPr>
          <w:trHeight w:val="1100"/>
        </w:trPr>
        <w:tc>
          <w:tcPr>
            <w:tcW w:w="1922" w:type="dxa"/>
            <w:tcBorders>
              <w:bottom w:val="single" w:sz="4" w:space="0" w:color="000000"/>
            </w:tcBorders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085853">
              <w:rPr>
                <w:b/>
              </w:rPr>
              <w:t>Иметь практический опыт (</w:t>
            </w:r>
            <w:proofErr w:type="gramStart"/>
            <w:r w:rsidRPr="00085853">
              <w:rPr>
                <w:b/>
              </w:rPr>
              <w:t>ПО</w:t>
            </w:r>
            <w:proofErr w:type="gramEnd"/>
            <w:r w:rsidRPr="00085853">
              <w:rPr>
                <w:b/>
              </w:rPr>
              <w:t>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1B6F09" w:rsidRPr="00085853" w:rsidRDefault="001B6F09" w:rsidP="00630D61">
            <w:pPr>
              <w:pStyle w:val="ConsPlusNormal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измерений соответствующими инструментами и приборами;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снятии</w:t>
            </w:r>
            <w:proofErr w:type="gram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и установке агрегатов и узлов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0"/>
              </w:numPr>
              <w:spacing w:before="0"/>
              <w:rPr>
                <w:spacing w:val="-4"/>
              </w:rPr>
            </w:pPr>
            <w:proofErr w:type="gramStart"/>
            <w:r w:rsidRPr="00085853">
              <w:t>использовании</w:t>
            </w:r>
            <w:proofErr w:type="gramEnd"/>
            <w:r w:rsidRPr="00085853">
              <w:t xml:space="preserve"> слесарного оборудования.</w:t>
            </w:r>
          </w:p>
        </w:tc>
      </w:tr>
      <w:tr w:rsidR="001B6F09" w:rsidRPr="00085853" w:rsidTr="00630D61">
        <w:trPr>
          <w:trHeight w:val="1723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1B6F09" w:rsidRPr="00085853" w:rsidRDefault="001B6F09" w:rsidP="00630D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1B6F09" w:rsidRPr="00085853" w:rsidRDefault="001B6F09" w:rsidP="00630D61">
            <w:pPr>
              <w:pStyle w:val="3"/>
              <w:spacing w:before="0"/>
              <w:ind w:left="0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1B6F09" w:rsidRPr="00085853" w:rsidRDefault="001B6F09" w:rsidP="00630D6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виды и методы диагностирования автомобилей;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автомобилей;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типовые неисправности автомобильных систем;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исправного состояния автомобилей;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диагностического оборудования;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компьютерные программы по диагностике систем и частей автомобилей.</w:t>
            </w:r>
          </w:p>
        </w:tc>
      </w:tr>
      <w:tr w:rsidR="001B6F09" w:rsidRPr="00085853" w:rsidTr="00630D61">
        <w:trPr>
          <w:trHeight w:val="1819"/>
        </w:trPr>
        <w:tc>
          <w:tcPr>
            <w:tcW w:w="1922" w:type="dxa"/>
            <w:tcBorders>
              <w:top w:val="single" w:sz="4" w:space="0" w:color="000000"/>
            </w:tcBorders>
          </w:tcPr>
          <w:p w:rsidR="001B6F09" w:rsidRPr="00085853" w:rsidRDefault="001B6F09" w:rsidP="00630D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1B6F09" w:rsidRPr="00085853" w:rsidRDefault="001B6F09" w:rsidP="00630D61">
            <w:pPr>
              <w:pStyle w:val="3"/>
              <w:spacing w:before="0"/>
              <w:ind w:left="0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1B6F09" w:rsidRPr="00085853" w:rsidRDefault="001B6F09" w:rsidP="00630D61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систем и механизмов автомобилей;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применять диагностические приборы и оборудование;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документацию;</w:t>
            </w:r>
          </w:p>
          <w:p w:rsidR="001B6F09" w:rsidRPr="00085853" w:rsidRDefault="001B6F09" w:rsidP="00630D61">
            <w:pPr>
              <w:pStyle w:val="ConsPlusNormal"/>
              <w:numPr>
                <w:ilvl w:val="0"/>
                <w:numId w:val="12"/>
              </w:num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диагностике.</w:t>
            </w:r>
          </w:p>
        </w:tc>
      </w:tr>
    </w:tbl>
    <w:p w:rsidR="001B6F09" w:rsidRPr="00085853" w:rsidRDefault="001B6F09" w:rsidP="001B6F09">
      <w:pPr>
        <w:pStyle w:val="1"/>
        <w:spacing w:before="8"/>
        <w:rPr>
          <w:sz w:val="21"/>
        </w:rPr>
      </w:pPr>
    </w:p>
    <w:p w:rsidR="001B6F09" w:rsidRPr="00085853" w:rsidRDefault="001B6F09" w:rsidP="001B6F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 xml:space="preserve">На основании протокола № 01 от 07.09.21г. заседания ЦМК </w:t>
      </w:r>
      <w:proofErr w:type="spellStart"/>
      <w:r w:rsidRPr="00085853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085853">
        <w:rPr>
          <w:rFonts w:ascii="Times New Roman" w:hAnsi="Times New Roman" w:cs="Times New Roman"/>
          <w:sz w:val="24"/>
          <w:szCs w:val="24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1B6F09" w:rsidRPr="00085853" w:rsidTr="00630D6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F09" w:rsidRPr="00085853" w:rsidRDefault="001B6F09" w:rsidP="0063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5853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F09" w:rsidRPr="00085853" w:rsidRDefault="001B6F09" w:rsidP="0063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5853">
              <w:rPr>
                <w:rFonts w:ascii="Times New Roman" w:hAnsi="Times New Roman" w:cs="Times New Roman"/>
                <w:b/>
              </w:rPr>
              <w:t>Наименование личностных результатов</w:t>
            </w:r>
          </w:p>
        </w:tc>
      </w:tr>
      <w:tr w:rsidR="001B6F09" w:rsidRPr="00085853" w:rsidTr="00630D6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F09" w:rsidRPr="00085853" w:rsidRDefault="001B6F09" w:rsidP="0063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5853">
              <w:rPr>
                <w:rFonts w:ascii="Times New Roman" w:hAnsi="Times New Roman" w:cs="Times New Roman"/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F09" w:rsidRPr="00085853" w:rsidRDefault="001B6F09" w:rsidP="00630D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85853">
              <w:rPr>
                <w:rFonts w:ascii="Times New Roman" w:hAnsi="Times New Roman" w:cs="Times New Roman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1B6F09" w:rsidRPr="00085853" w:rsidTr="00630D6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F09" w:rsidRPr="00085853" w:rsidRDefault="001B6F09" w:rsidP="00630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5853">
              <w:rPr>
                <w:rFonts w:ascii="Times New Roman" w:hAnsi="Times New Roman" w:cs="Times New Roman"/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F09" w:rsidRPr="00085853" w:rsidRDefault="001B6F09" w:rsidP="00630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85853">
              <w:rPr>
                <w:rFonts w:ascii="Times New Roman" w:hAnsi="Times New Roman" w:cs="Times New Roman"/>
              </w:rPr>
              <w:t>Ориентирующийся</w:t>
            </w:r>
            <w:proofErr w:type="gramEnd"/>
            <w:r w:rsidRPr="00085853">
              <w:rPr>
                <w:rFonts w:ascii="Times New Roman" w:hAnsi="Times New Roman" w:cs="Times New Roman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1B6F09" w:rsidRPr="00085853" w:rsidRDefault="001B6F09" w:rsidP="001B6F09">
      <w:pPr>
        <w:pStyle w:val="21"/>
        <w:spacing w:after="240"/>
        <w:ind w:left="0" w:firstLine="709"/>
      </w:pPr>
      <w:r w:rsidRPr="00085853">
        <w:t>1.3. Количество часов, отводимое на освоение профессионального модуля</w:t>
      </w:r>
    </w:p>
    <w:tbl>
      <w:tblPr>
        <w:tblW w:w="9455" w:type="dxa"/>
        <w:tblInd w:w="421" w:type="dxa"/>
        <w:tblLook w:val="04A0"/>
      </w:tblPr>
      <w:tblGrid>
        <w:gridCol w:w="6095"/>
        <w:gridCol w:w="3360"/>
      </w:tblGrid>
      <w:tr w:rsidR="001B6F09" w:rsidRPr="00085853" w:rsidTr="00630D61">
        <w:tc>
          <w:tcPr>
            <w:tcW w:w="6095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Всего часов</w:t>
            </w:r>
          </w:p>
        </w:tc>
        <w:tc>
          <w:tcPr>
            <w:tcW w:w="3360" w:type="dxa"/>
          </w:tcPr>
          <w:p w:rsidR="001B6F09" w:rsidRPr="00085853" w:rsidRDefault="001B6F09" w:rsidP="001B6F09">
            <w:pPr>
              <w:pStyle w:val="21"/>
              <w:spacing w:before="0"/>
              <w:ind w:left="0"/>
              <w:rPr>
                <w:b w:val="0"/>
              </w:rPr>
            </w:pPr>
            <w:r>
              <w:rPr>
                <w:b w:val="0"/>
              </w:rPr>
              <w:t>370</w:t>
            </w:r>
            <w:r w:rsidRPr="00085853">
              <w:rPr>
                <w:b w:val="0"/>
              </w:rPr>
              <w:t xml:space="preserve"> ч.</w:t>
            </w:r>
          </w:p>
        </w:tc>
      </w:tr>
      <w:tr w:rsidR="001B6F09" w:rsidRPr="00085853" w:rsidTr="00630D61">
        <w:tc>
          <w:tcPr>
            <w:tcW w:w="6095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176ч.</w:t>
            </w:r>
          </w:p>
        </w:tc>
      </w:tr>
      <w:tr w:rsidR="001B6F09" w:rsidRPr="00085853" w:rsidTr="00630D61">
        <w:tc>
          <w:tcPr>
            <w:tcW w:w="6095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Из них на освоение МДК</w:t>
            </w:r>
          </w:p>
        </w:tc>
        <w:tc>
          <w:tcPr>
            <w:tcW w:w="3360" w:type="dxa"/>
          </w:tcPr>
          <w:p w:rsidR="001B6F09" w:rsidRPr="00085853" w:rsidRDefault="001B6F09" w:rsidP="001B6F09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29</w:t>
            </w:r>
            <w:r>
              <w:rPr>
                <w:b w:val="0"/>
              </w:rPr>
              <w:t>8</w:t>
            </w:r>
            <w:r w:rsidRPr="00085853">
              <w:rPr>
                <w:b w:val="0"/>
              </w:rPr>
              <w:t>ч.</w:t>
            </w:r>
          </w:p>
        </w:tc>
      </w:tr>
      <w:tr w:rsidR="001B6F09" w:rsidRPr="00085853" w:rsidTr="00630D61">
        <w:tc>
          <w:tcPr>
            <w:tcW w:w="6095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0</w:t>
            </w:r>
          </w:p>
        </w:tc>
      </w:tr>
      <w:tr w:rsidR="001B6F09" w:rsidRPr="00085853" w:rsidTr="00630D61">
        <w:tc>
          <w:tcPr>
            <w:tcW w:w="6095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 xml:space="preserve">практики, в том числе: </w:t>
            </w:r>
          </w:p>
        </w:tc>
        <w:tc>
          <w:tcPr>
            <w:tcW w:w="3360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.</w:t>
            </w:r>
          </w:p>
        </w:tc>
      </w:tr>
      <w:tr w:rsidR="001B6F09" w:rsidRPr="00085853" w:rsidTr="00630D61">
        <w:tc>
          <w:tcPr>
            <w:tcW w:w="6095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учебная</w:t>
            </w:r>
          </w:p>
        </w:tc>
        <w:tc>
          <w:tcPr>
            <w:tcW w:w="3360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72ч.</w:t>
            </w:r>
          </w:p>
        </w:tc>
      </w:tr>
      <w:tr w:rsidR="001B6F09" w:rsidRPr="00085853" w:rsidTr="00630D61">
        <w:tc>
          <w:tcPr>
            <w:tcW w:w="6095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производственная</w:t>
            </w:r>
          </w:p>
        </w:tc>
        <w:tc>
          <w:tcPr>
            <w:tcW w:w="3360" w:type="dxa"/>
          </w:tcPr>
          <w:p w:rsidR="001B6F09" w:rsidRPr="00085853" w:rsidRDefault="001B6F09" w:rsidP="00630D61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0</w:t>
            </w:r>
          </w:p>
        </w:tc>
      </w:tr>
    </w:tbl>
    <w:p w:rsidR="001B6F09" w:rsidRPr="00085853" w:rsidRDefault="001B6F09" w:rsidP="001B6F09">
      <w:pPr>
        <w:pStyle w:val="21"/>
        <w:spacing w:before="0"/>
        <w:ind w:left="0" w:firstLine="709"/>
      </w:pPr>
    </w:p>
    <w:p w:rsidR="001B6F09" w:rsidRPr="00085853" w:rsidRDefault="001B6F09" w:rsidP="001B6F0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освоения основного вида профессиональной деятельности ВПД </w:t>
      </w:r>
      <w:r w:rsidRPr="00085853">
        <w:rPr>
          <w:rFonts w:ascii="Times New Roman" w:hAnsi="Times New Roman" w:cs="Times New Roman"/>
          <w:bCs/>
          <w:sz w:val="24"/>
          <w:szCs w:val="24"/>
        </w:rPr>
        <w:t>«Определять техническое состояние систем, агрегатов, деталей и механизмов автомобиля</w:t>
      </w:r>
      <w:r w:rsidRPr="00085853">
        <w:rPr>
          <w:rFonts w:ascii="Times New Roman" w:hAnsi="Times New Roman" w:cs="Times New Roman"/>
          <w:b/>
          <w:sz w:val="24"/>
          <w:szCs w:val="24"/>
        </w:rPr>
        <w:t>»</w:t>
      </w:r>
      <w:r w:rsidRPr="00085853">
        <w:rPr>
          <w:rFonts w:ascii="Times New Roman" w:hAnsi="Times New Roman" w:cs="Times New Roman"/>
          <w:sz w:val="24"/>
          <w:szCs w:val="24"/>
        </w:rPr>
        <w:t>, при наличии среднего (полного) общего образования; опыт работы не требуется.</w:t>
      </w:r>
    </w:p>
    <w:p w:rsidR="001B6F09" w:rsidRPr="00085853" w:rsidRDefault="001B6F09" w:rsidP="001B6F09">
      <w:pPr>
        <w:jc w:val="center"/>
        <w:rPr>
          <w:rFonts w:ascii="Times New Roman" w:hAnsi="Times New Roman" w:cs="Times New Roman"/>
        </w:rPr>
        <w:sectPr w:rsidR="001B6F09" w:rsidRPr="00085853" w:rsidSect="003128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6F09" w:rsidRPr="00085853" w:rsidRDefault="001B6F09" w:rsidP="001B6F09">
      <w:pPr>
        <w:ind w:firstLine="709"/>
        <w:rPr>
          <w:rFonts w:ascii="Times New Roman" w:hAnsi="Times New Roman" w:cs="Times New Roman"/>
          <w:caps/>
          <w:sz w:val="24"/>
          <w:szCs w:val="24"/>
        </w:rPr>
      </w:pPr>
      <w:r w:rsidRPr="00085853">
        <w:rPr>
          <w:rFonts w:ascii="Times New Roman" w:hAnsi="Times New Roman" w:cs="Times New Roman"/>
          <w:caps/>
          <w:sz w:val="24"/>
          <w:szCs w:val="24"/>
        </w:rPr>
        <w:lastRenderedPageBreak/>
        <w:t>2. Структура и содержание профессионального модуля</w:t>
      </w:r>
    </w:p>
    <w:p w:rsidR="001B6F09" w:rsidRPr="00085853" w:rsidRDefault="001B6F09" w:rsidP="001B6F09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 «ПМ.01. Техническое состояние систем, агрегатов, деталей и механизмов автомобиля»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5"/>
        <w:gridCol w:w="2926"/>
        <w:gridCol w:w="957"/>
        <w:gridCol w:w="744"/>
        <w:gridCol w:w="991"/>
        <w:gridCol w:w="570"/>
        <w:gridCol w:w="856"/>
        <w:gridCol w:w="850"/>
        <w:gridCol w:w="735"/>
        <w:gridCol w:w="1533"/>
        <w:gridCol w:w="1201"/>
        <w:gridCol w:w="1006"/>
        <w:gridCol w:w="1436"/>
      </w:tblGrid>
      <w:tr w:rsidR="001B6F09" w:rsidRPr="00085853" w:rsidTr="00630D61">
        <w:trPr>
          <w:trHeight w:val="295"/>
        </w:trPr>
        <w:tc>
          <w:tcPr>
            <w:tcW w:w="471" w:type="pct"/>
            <w:vMerge w:val="restart"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960" w:type="pct"/>
            <w:vMerge w:val="restart"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58" w:type="pct"/>
            <w:gridSpan w:val="2"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1" w:type="pct"/>
            <w:gridSpan w:val="9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Объем профессионального модуля, </w:t>
            </w:r>
            <w:proofErr w:type="spellStart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ак</w:t>
            </w:r>
            <w:proofErr w:type="spellEnd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. час.</w:t>
            </w:r>
          </w:p>
        </w:tc>
      </w:tr>
      <w:tr w:rsidR="001B6F09" w:rsidRPr="00085853" w:rsidTr="00630D61">
        <w:trPr>
          <w:trHeight w:val="353"/>
        </w:trPr>
        <w:tc>
          <w:tcPr>
            <w:tcW w:w="471" w:type="pct"/>
            <w:vMerge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 w:val="restar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44" w:type="pct"/>
            <w:vMerge w:val="restart"/>
            <w:shd w:val="clear" w:color="auto" w:fill="auto"/>
            <w:textDirection w:val="btLr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т.ч. в форме </w:t>
            </w:r>
            <w:proofErr w:type="spellStart"/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практ</w:t>
            </w:r>
            <w:proofErr w:type="spellEnd"/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. подготовки</w:t>
            </w:r>
          </w:p>
        </w:tc>
        <w:tc>
          <w:tcPr>
            <w:tcW w:w="2540" w:type="pct"/>
            <w:gridSpan w:val="8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proofErr w:type="gramStart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 во взаимодействии с преподавателем</w:t>
            </w:r>
          </w:p>
        </w:tc>
        <w:tc>
          <w:tcPr>
            <w:tcW w:w="471" w:type="pct"/>
            <w:vMerge w:val="restart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Самостоя-тельная</w:t>
            </w:r>
            <w:proofErr w:type="spellEnd"/>
            <w:proofErr w:type="gramEnd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</w:tr>
      <w:tr w:rsidR="001B6F09" w:rsidRPr="00085853" w:rsidTr="00630D61">
        <w:trPr>
          <w:trHeight w:val="115"/>
        </w:trPr>
        <w:tc>
          <w:tcPr>
            <w:tcW w:w="471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pct"/>
            <w:gridSpan w:val="5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Обучение по МДК</w:t>
            </w:r>
          </w:p>
        </w:tc>
        <w:tc>
          <w:tcPr>
            <w:tcW w:w="897" w:type="pct"/>
            <w:gridSpan w:val="2"/>
            <w:vMerge w:val="restart"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Практики</w:t>
            </w:r>
          </w:p>
        </w:tc>
        <w:tc>
          <w:tcPr>
            <w:tcW w:w="330" w:type="pct"/>
            <w:tcBorders>
              <w:bottom w:val="nil"/>
            </w:tcBorders>
            <w:vAlign w:val="center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B6F09" w:rsidRPr="00085853" w:rsidTr="00630D61">
        <w:tc>
          <w:tcPr>
            <w:tcW w:w="471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vMerge w:val="restart"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88" w:type="pct"/>
            <w:gridSpan w:val="4"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97" w:type="pct"/>
            <w:gridSpan w:val="2"/>
            <w:vMerge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 w:val="restart"/>
            <w:tcBorders>
              <w:top w:val="nil"/>
            </w:tcBorders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Консуль-тации</w:t>
            </w:r>
            <w:proofErr w:type="spellEnd"/>
            <w:proofErr w:type="gramEnd"/>
          </w:p>
        </w:tc>
        <w:tc>
          <w:tcPr>
            <w:tcW w:w="471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B6F09" w:rsidRPr="00085853" w:rsidTr="00630D61">
        <w:trPr>
          <w:cantSplit/>
          <w:trHeight w:val="1415"/>
        </w:trPr>
        <w:tc>
          <w:tcPr>
            <w:tcW w:w="471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vMerge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7" w:type="pct"/>
            <w:textDirection w:val="btLr"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Промежут</w:t>
            </w:r>
            <w:proofErr w:type="spellEnd"/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аттест</w:t>
            </w:r>
            <w:proofErr w:type="spellEnd"/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81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Теоретическое обучение</w:t>
            </w:r>
          </w:p>
        </w:tc>
        <w:tc>
          <w:tcPr>
            <w:tcW w:w="279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Лаборат</w:t>
            </w:r>
            <w:proofErr w:type="spellEnd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. и </w:t>
            </w:r>
            <w:proofErr w:type="spellStart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. занятий</w:t>
            </w:r>
          </w:p>
        </w:tc>
        <w:tc>
          <w:tcPr>
            <w:tcW w:w="241" w:type="pct"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503" w:type="pct"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</w:p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</w:p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B6F09" w:rsidRPr="00085853" w:rsidTr="00630D61">
        <w:trPr>
          <w:trHeight w:val="207"/>
        </w:trPr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960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1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24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325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187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279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50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39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11</w:t>
            </w:r>
          </w:p>
        </w:tc>
        <w:tc>
          <w:tcPr>
            <w:tcW w:w="330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12</w:t>
            </w:r>
          </w:p>
        </w:tc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13</w:t>
            </w:r>
          </w:p>
        </w:tc>
      </w:tr>
      <w:tr w:rsidR="001B6F09" w:rsidRPr="00085853" w:rsidTr="00630D61">
        <w:tc>
          <w:tcPr>
            <w:tcW w:w="471" w:type="pct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  <w:tc>
          <w:tcPr>
            <w:tcW w:w="960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Раздел 1. Определение технического состояния автомобилей</w:t>
            </w:r>
          </w:p>
        </w:tc>
        <w:tc>
          <w:tcPr>
            <w:tcW w:w="31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370</w:t>
            </w:r>
          </w:p>
        </w:tc>
        <w:tc>
          <w:tcPr>
            <w:tcW w:w="24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325" w:type="pct"/>
          </w:tcPr>
          <w:p w:rsidR="001B6F09" w:rsidRPr="00085853" w:rsidRDefault="001B6F09" w:rsidP="001B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7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79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F09" w:rsidRPr="00085853" w:rsidTr="00630D61">
        <w:trPr>
          <w:trHeight w:val="314"/>
        </w:trPr>
        <w:tc>
          <w:tcPr>
            <w:tcW w:w="471" w:type="pct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  <w:tc>
          <w:tcPr>
            <w:tcW w:w="960" w:type="pct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spacing w:val="-2"/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МДК</w:t>
            </w:r>
            <w:r w:rsidRPr="00085853">
              <w:rPr>
                <w:spacing w:val="-1"/>
                <w:sz w:val="20"/>
                <w:szCs w:val="20"/>
              </w:rPr>
              <w:t>0</w:t>
            </w:r>
            <w:r w:rsidRPr="00085853">
              <w:rPr>
                <w:sz w:val="20"/>
                <w:szCs w:val="20"/>
              </w:rPr>
              <w:t>1.01</w:t>
            </w:r>
          </w:p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Устройство автомобилей</w:t>
            </w:r>
          </w:p>
        </w:tc>
        <w:tc>
          <w:tcPr>
            <w:tcW w:w="314" w:type="pct"/>
          </w:tcPr>
          <w:p w:rsidR="001B6F09" w:rsidRPr="00085853" w:rsidRDefault="001B6F09" w:rsidP="001B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4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25" w:type="pct"/>
          </w:tcPr>
          <w:p w:rsidR="001B6F09" w:rsidRPr="00085853" w:rsidRDefault="001B6F09" w:rsidP="001B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7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79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B6F09" w:rsidRPr="00085853" w:rsidTr="00630D61">
        <w:trPr>
          <w:trHeight w:val="314"/>
        </w:trPr>
        <w:tc>
          <w:tcPr>
            <w:tcW w:w="471" w:type="pct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ОК01.-05.</w:t>
            </w:r>
          </w:p>
        </w:tc>
        <w:tc>
          <w:tcPr>
            <w:tcW w:w="960" w:type="pct"/>
          </w:tcPr>
          <w:p w:rsidR="001B6F09" w:rsidRPr="00085853" w:rsidRDefault="001B6F09" w:rsidP="00630D61">
            <w:pPr>
              <w:pStyle w:val="3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МДК.01.02  Техническая диагностика автомобилей</w:t>
            </w:r>
          </w:p>
        </w:tc>
        <w:tc>
          <w:tcPr>
            <w:tcW w:w="314" w:type="pct"/>
          </w:tcPr>
          <w:p w:rsidR="001B6F09" w:rsidRPr="00085853" w:rsidRDefault="001B6F09" w:rsidP="001B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4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25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187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79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</w:tcBorders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B6F09" w:rsidRPr="00085853" w:rsidTr="00630D61"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:rsidR="001B6F09" w:rsidRPr="00085853" w:rsidRDefault="001B6F09" w:rsidP="00630D6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Учебная практика </w:t>
            </w:r>
          </w:p>
        </w:tc>
        <w:tc>
          <w:tcPr>
            <w:tcW w:w="314" w:type="pct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44" w:type="pct"/>
            <w:shd w:val="clear" w:color="auto" w:fill="C0C0C0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72</w:t>
            </w:r>
          </w:p>
        </w:tc>
        <w:tc>
          <w:tcPr>
            <w:tcW w:w="325" w:type="pct"/>
            <w:shd w:val="clear" w:color="auto" w:fill="C0C0C0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B6F09" w:rsidRPr="00085853" w:rsidTr="00630D61"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:rsidR="001B6F09" w:rsidRPr="00085853" w:rsidRDefault="001B6F09" w:rsidP="00630D6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14" w:type="pct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C0C0C0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B6F09" w:rsidRPr="00085853" w:rsidTr="00630D61"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:rsidR="001B6F09" w:rsidRPr="00085853" w:rsidRDefault="001B6F09" w:rsidP="00630D6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0858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Экзамен   </w:t>
            </w:r>
            <w:proofErr w:type="spellStart"/>
            <w:r w:rsidRPr="00085853">
              <w:rPr>
                <w:rFonts w:ascii="Times New Roman" w:hAnsi="Times New Roman" w:cs="Times New Roman"/>
                <w:b/>
                <w:sz w:val="20"/>
                <w:szCs w:val="20"/>
              </w:rPr>
              <w:t>Мк</w:t>
            </w:r>
            <w:proofErr w:type="spellEnd"/>
          </w:p>
        </w:tc>
        <w:tc>
          <w:tcPr>
            <w:tcW w:w="314" w:type="pct"/>
          </w:tcPr>
          <w:p w:rsidR="001B6F09" w:rsidRPr="00085853" w:rsidRDefault="001B6F09" w:rsidP="00630D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C0C0C0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9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30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B6F09" w:rsidRPr="00085853" w:rsidTr="00630D61"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31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370</w:t>
            </w:r>
          </w:p>
        </w:tc>
        <w:tc>
          <w:tcPr>
            <w:tcW w:w="24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176</w:t>
            </w:r>
          </w:p>
        </w:tc>
        <w:tc>
          <w:tcPr>
            <w:tcW w:w="325" w:type="pct"/>
          </w:tcPr>
          <w:p w:rsidR="001B6F09" w:rsidRPr="00085853" w:rsidRDefault="001B6F09" w:rsidP="001B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98</w:t>
            </w:r>
          </w:p>
        </w:tc>
        <w:tc>
          <w:tcPr>
            <w:tcW w:w="187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180</w:t>
            </w:r>
          </w:p>
        </w:tc>
        <w:tc>
          <w:tcPr>
            <w:tcW w:w="279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104</w:t>
            </w:r>
          </w:p>
        </w:tc>
        <w:tc>
          <w:tcPr>
            <w:tcW w:w="24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50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30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471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B6F09" w:rsidRPr="00085853" w:rsidRDefault="001B6F09" w:rsidP="001B6F09">
      <w:pPr>
        <w:suppressAutoHyphens/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1B6F09" w:rsidRPr="00085853" w:rsidRDefault="001B6F09" w:rsidP="001B6F09">
      <w:pPr>
        <w:rPr>
          <w:rFonts w:ascii="Times New Roman" w:hAnsi="Times New Roman" w:cs="Times New Roman"/>
          <w:sz w:val="24"/>
          <w:szCs w:val="24"/>
        </w:rPr>
        <w:sectPr w:rsidR="001B6F09" w:rsidRPr="00085853">
          <w:footerReference w:type="default" r:id="rId7"/>
          <w:pgSz w:w="16840" w:h="11910" w:orient="landscape"/>
          <w:pgMar w:top="760" w:right="1000" w:bottom="1360" w:left="880" w:header="0" w:footer="1172" w:gutter="0"/>
          <w:cols w:space="720"/>
        </w:sectPr>
      </w:pPr>
    </w:p>
    <w:p w:rsidR="001B6F09" w:rsidRPr="00085853" w:rsidRDefault="001B6F09" w:rsidP="001B6F09">
      <w:pPr>
        <w:pStyle w:val="21"/>
        <w:spacing w:before="77"/>
        <w:ind w:left="0" w:firstLine="709"/>
      </w:pPr>
      <w:r w:rsidRPr="00085853">
        <w:lastRenderedPageBreak/>
        <w:t>2.2. Тематический план и содержание профессионального модуля ПМ.01.</w:t>
      </w:r>
    </w:p>
    <w:tbl>
      <w:tblPr>
        <w:tblW w:w="5000" w:type="pct"/>
        <w:jc w:val="righ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0"/>
        <w:gridCol w:w="9037"/>
        <w:gridCol w:w="1427"/>
        <w:gridCol w:w="2320"/>
      </w:tblGrid>
      <w:tr w:rsidR="001B6F09" w:rsidRPr="00085853" w:rsidTr="00630D61">
        <w:trPr>
          <w:jc w:val="right"/>
        </w:trPr>
        <w:tc>
          <w:tcPr>
            <w:tcW w:w="906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894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учебная работа </w:t>
            </w:r>
            <w:proofErr w:type="gramStart"/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B6F09" w:rsidRPr="00085853" w:rsidTr="00630D61">
        <w:trPr>
          <w:jc w:val="right"/>
        </w:trPr>
        <w:tc>
          <w:tcPr>
            <w:tcW w:w="3800" w:type="pct"/>
            <w:gridSpan w:val="2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0858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Определение технического состояния автомобилей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1B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743" w:type="pct"/>
            <w:vMerge w:val="restart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3800" w:type="pct"/>
            <w:gridSpan w:val="2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</w:t>
            </w: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1. 1 Устройство автомобилей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1B6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7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  <w:vMerge w:val="restart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Назначение, общее устройство автомобилей. 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trHeight w:val="329"/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Двигатели 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7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классификация, общее устройство ДВС. 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параметры работы ДВС.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Рабочий цикл двигателя.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Действительные процессы ДВС.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устройство, принцип действия кривошипно-шатунного механизма.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5. Назначение, классификация, устройство, принцип действия газораспределительного механизма.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6. Назначение, классификация, устройство и принцип действия жидкостной системы охлаждения ДВС.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7. Назначение, классификация, устройство и принцип действия системы смазки ДВС.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8. Виды, общее устройство и принцип действия систем впрыска топлива.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9. Система непосредственного впрыска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10. Устройство и принцип действия системы питания дизельного двигателя. 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11. Устройство и принцип действия ТНВД и форсунок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12. Система «</w:t>
            </w:r>
            <w:proofErr w:type="spell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Common</w:t>
            </w:r>
            <w:proofErr w:type="spell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Rail</w:t>
            </w:r>
            <w:proofErr w:type="spell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».  Система впрыска </w:t>
            </w:r>
            <w:proofErr w:type="spellStart"/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насос-форсунками</w:t>
            </w:r>
            <w:proofErr w:type="spellEnd"/>
            <w:proofErr w:type="gramEnd"/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13. Устройство и принцип действия системы питания газовых двигателей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085853">
              <w:rPr>
                <w:rFonts w:ascii="Times New Roman" w:hAnsi="Times New Roman" w:cs="Times New Roman"/>
                <w:sz w:val="24"/>
              </w:rPr>
              <w:t>Общее устройство и работа системы впуска. Система рециркуляции отработавших газов. Наддув. Устройство и работа системы выпуска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1.Соотнесение схем с устройством кривошипно-шатунного механизма.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4" w:lineRule="exact"/>
              <w:ind w:left="0"/>
            </w:pPr>
            <w:r w:rsidRPr="00085853">
              <w:t>2.Соотнесение схем с устройством газораспределительного механизма.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3.Соотнесение схем с устройством жидкостной системы охлаждения.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4.Соотнесение схем с устройством смазочной системы.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t>5.Соотнесение схем с устройством системы питания бензинового двигателя.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6.Соотнесениесхемс устройством системы питания дизельного двигателя.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t>7. Соотнесение схем с устройством ТНВД и форсунок.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85853">
              <w:rPr>
                <w:rFonts w:ascii="Times New Roman" w:hAnsi="Times New Roman" w:cs="Times New Roman"/>
              </w:rPr>
              <w:t xml:space="preserve"> Соотнесение схем с устройством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системы «</w:t>
            </w:r>
            <w:proofErr w:type="spell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Common</w:t>
            </w:r>
            <w:proofErr w:type="spell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Rail</w:t>
            </w:r>
            <w:proofErr w:type="spell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vAlign w:val="bottom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085853">
              <w:rPr>
                <w:rFonts w:ascii="Times New Roman" w:hAnsi="Times New Roman" w:cs="Times New Roman"/>
              </w:rPr>
              <w:t xml:space="preserve">Соотнесение схем с устройством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системы впрыска </w:t>
            </w:r>
            <w:proofErr w:type="spellStart"/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насос-форсунками</w:t>
            </w:r>
            <w:proofErr w:type="spellEnd"/>
            <w:proofErr w:type="gramEnd"/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Соотнесениесхемс</w:t>
            </w:r>
            <w:proofErr w:type="spell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устройством системы питания газовых двигателей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trHeight w:val="416"/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Электрооборудование автомобилей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7" w:type="pct"/>
            <w:vMerge w:val="restar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trHeight w:val="297"/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устройство и принцип действия АКБ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trHeight w:val="276"/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Назначение, устройство и принцип действия, генератора переменного тока.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3. Назначение и классификация, устройство и принцип действия систем зажигания.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4. Электронная система зажигания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стройство и принцип действия системы управления двигателем.</w:t>
            </w:r>
            <w:r w:rsidRPr="00085853">
              <w:rPr>
                <w:rFonts w:ascii="Times New Roman" w:hAnsi="Times New Roman" w:cs="Times New Roman"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Датчики системы управления двигателем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электрического пуска двигателя. Стартер.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trHeight w:val="560"/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устройство системы освещения и сигнализации, контрольно-измерительных приборов.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trHeight w:val="235"/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 Соотнесение схем с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устройством генератора и реле-регуляторов.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2. Соотнесение схем с устройством систем  зажигания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3. Соотнесение схем с устройством электронная система зажигания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t>4.  Соотнесение схем с устройством стартера.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5. Соотнесение схем с устройством систем освещения и сигнализации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FFFF00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6.  Соотнесение схем с устройством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контрольно-измерительных приборов.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Рубежный контроль 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по темам 1.1-1.3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Трансмиссия</w:t>
            </w:r>
          </w:p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7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устройство, схемы трансмиссии. Назначение каждого из агрегатов. 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устройство, принцип действия сцепления.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Назначение, типы коробок передач. Устройство коробок передач. 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типы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раздаточных коробок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Устройство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раздаточной коробки.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устройство АКПП и вариаторов.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Назначение, устройство и принцип действия карданной передачи.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устройство и принцип действия привода передних ведущих и управляемых колес.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устройство, принцип действия механизма ведущего моста.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Устройство, принцип действия главной передачи, дифференциала.</w:t>
            </w:r>
            <w:r w:rsidRPr="00085853">
              <w:rPr>
                <w:rFonts w:ascii="Times New Roman" w:hAnsi="Times New Roman" w:cs="Times New Roman"/>
              </w:rPr>
              <w:t xml:space="preserve">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Полуоси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 Соотнесение схем с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устройством сцепления.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2. Соотнесение схем с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устройством коробки передач.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3. Соотнесение схем с устройством раздаточной коробки.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pStyle w:val="3"/>
              <w:spacing w:before="0" w:line="251" w:lineRule="exact"/>
              <w:ind w:left="0"/>
            </w:pPr>
            <w:r w:rsidRPr="00085853">
              <w:t>4.Соотнесение схем с устройством карданной передачи.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pStyle w:val="3"/>
              <w:spacing w:before="0" w:line="256" w:lineRule="exact"/>
              <w:ind w:left="0"/>
            </w:pPr>
            <w:r w:rsidRPr="00085853">
              <w:t xml:space="preserve">5. Соотнесение схем с устройством </w:t>
            </w:r>
            <w:r w:rsidRPr="00085853">
              <w:rPr>
                <w:color w:val="000000"/>
              </w:rPr>
              <w:t>передних ведущих и управляемых колес.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FFFF00"/>
          </w:tcPr>
          <w:p w:rsidR="001B6F09" w:rsidRPr="00085853" w:rsidRDefault="001B6F09" w:rsidP="00630D61">
            <w:pPr>
              <w:pStyle w:val="3"/>
              <w:spacing w:before="0" w:line="251" w:lineRule="exact"/>
              <w:ind w:left="0"/>
            </w:pPr>
            <w:r w:rsidRPr="00085853">
              <w:t>6. Соотнесение схем с устройством механизма ведущего моста.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1.5. Ходовая часть. Кузов.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7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Назначение, общее устройство ходовой части. Остов. Виды и устройство остова.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Классификация, устройство и принцип действия подвесок.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и принцип действия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амортизаторов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устройство зависимой подвески.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устройство независимой подвески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Назначение, типы колес автомобиля. Устройство различных типов колес.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6.Назначение, классификация, устройство автомобильных шин. Свойства, маркировка шин.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t>1.Соотнесение схем с устройством ходовой части автомобиля, кузовов.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2. Соотнесение схем с устройством амортизаторов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3. Соотнесение схем с устройством рессор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pStyle w:val="3"/>
              <w:spacing w:before="0" w:line="259" w:lineRule="exact"/>
              <w:ind w:left="0"/>
            </w:pPr>
            <w:r w:rsidRPr="00085853">
              <w:t>4. Соотнесение схем с устройством независимой подвески.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5. Соотнесение схем с устройством и различным типов шин.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1.6. Органы управления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57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Назначение, устройство и принцип действия рулевого управления. 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2. Назначение,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принцип действия рулевых механизмов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3. Назначение, 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принцип действия рулевых приводов. Схема поворота автомобиля.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Гидроусилители</w:t>
            </w:r>
            <w:proofErr w:type="spell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рулевого управления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Электроусилители</w:t>
            </w:r>
            <w:proofErr w:type="spell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рулевого управления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6. Электрогидравлический усилитель рулевого управления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Устройство и принцип действия дисковых и барабанных колесных тормозных механизмов.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Назначение, устройство механического и гидравлического привода тормозных механизмов.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Назначение, устройство пневматического привода тормозных механизмов.</w:t>
            </w:r>
          </w:p>
        </w:tc>
        <w:tc>
          <w:tcPr>
            <w:tcW w:w="457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1.Соотнесение схем с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устройством рулевых механизмов.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2.Соотнесение схем с устройством рулевого привода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3. Соотнесение схем с</w:t>
            </w:r>
            <w:r w:rsidRPr="00085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устройством тормозных механизмов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4. Соотнесение схем с устройством гидравлического привода тормозных механизмов.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t>5. Соотнесение схем с устройством пневматического привода тормозных механизмов.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по МДК 01.01.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3800" w:type="pct"/>
            <w:gridSpan w:val="2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3800" w:type="pct"/>
            <w:gridSpan w:val="2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МДК.01.02 Техническая диагностика автомобилей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1B6F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5853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743" w:type="pc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pStyle w:val="3"/>
              <w:spacing w:before="0" w:line="242" w:lineRule="auto"/>
              <w:ind w:left="0"/>
              <w:rPr>
                <w:b/>
              </w:rPr>
            </w:pPr>
            <w:r w:rsidRPr="00085853">
              <w:rPr>
                <w:b/>
              </w:rPr>
              <w:t>Тема 1.1. Виды и методы диагностирования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085853">
              <w:rPr>
                <w:b/>
              </w:rPr>
              <w:t>Содержание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67" w:lineRule="exact"/>
              <w:ind w:left="0"/>
            </w:pPr>
            <w:r w:rsidRPr="00085853">
              <w:t>Общие сведения о диагностировании автомобиля. Классификация средств диагностирования.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Диагностирование автомобильных двигателей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  <w:rPr>
                <w:b/>
              </w:rPr>
            </w:pPr>
            <w:r w:rsidRPr="00085853">
              <w:rPr>
                <w:b/>
              </w:rPr>
              <w:t>Содержание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1.Средства диагностирования механизмов двигателя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2.Средства диагностирования и систем двигателя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3.Диагностирование механизмов двигателя. Параметры, определяемые при диагностировании. КШМ и ГРМ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4.Диагностирование системы зажигания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5. Диагностирование топливной системы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6. Диагностирование системы охлаждения двигателя.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7. Диагностирование системы смазки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085853">
              <w:rPr>
                <w:rFonts w:ascii="Times New Roman" w:hAnsi="Times New Roman" w:cs="Times New Roman"/>
                <w:sz w:val="24"/>
              </w:rPr>
              <w:t>Диагностирование системы впуска и выпуска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2894" w:type="pct"/>
            <w:shd w:val="clear" w:color="auto" w:fill="auto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Диагностирование </w:t>
            </w: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электрических и электронных систем автомобилей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085853">
              <w:rPr>
                <w:b/>
              </w:rPr>
              <w:lastRenderedPageBreak/>
              <w:t>Содержание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 xml:space="preserve">1. общие сведения </w:t>
            </w:r>
            <w:proofErr w:type="gramStart"/>
            <w:r w:rsidRPr="00085853">
              <w:t>о</w:t>
            </w:r>
            <w:proofErr w:type="gramEnd"/>
            <w:r w:rsidRPr="00085853">
              <w:t xml:space="preserve"> современных автомобильных электрических и электронных </w:t>
            </w:r>
            <w:r w:rsidRPr="00085853">
              <w:lastRenderedPageBreak/>
              <w:t>систем.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 xml:space="preserve">2. Диагностические коды неисправности 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3. Системы управления двигателем внутреннего сгорания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4.Средства диагностирования электрических и электронных систем. 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5. Диагностирование </w:t>
            </w:r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аккумуляторной</w:t>
            </w:r>
            <w:proofErr w:type="gram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батарей 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6. Диагностирование генераторной установки и реле- регулятора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7. Диагностирование стартера 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8. Диагностирование системы освещения и сигнализации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085853">
              <w:rPr>
                <w:rFonts w:ascii="Times New Roman" w:hAnsi="Times New Roman" w:cs="Times New Roman"/>
                <w:b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</w:t>
            </w:r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электронных систем автомобиля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>10. АВ</w:t>
            </w:r>
            <w:proofErr w:type="gramStart"/>
            <w:r w:rsidRPr="00085853">
              <w:rPr>
                <w:lang w:val="en-US"/>
              </w:rPr>
              <w:t>S</w:t>
            </w:r>
            <w:proofErr w:type="gramEnd"/>
            <w:r w:rsidRPr="00085853">
              <w:t xml:space="preserve"> тормозная </w:t>
            </w:r>
            <w:proofErr w:type="spellStart"/>
            <w:r w:rsidRPr="00085853">
              <w:t>антиблокировочная</w:t>
            </w:r>
            <w:proofErr w:type="spellEnd"/>
            <w:r w:rsidRPr="00085853">
              <w:t xml:space="preserve"> система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 xml:space="preserve">11. </w:t>
            </w:r>
            <w:r w:rsidRPr="00085853">
              <w:rPr>
                <w:lang w:val="en-US"/>
              </w:rPr>
              <w:t>EBD</w:t>
            </w:r>
            <w:r w:rsidRPr="00085853">
              <w:t xml:space="preserve"> система распределения тормозного усилия 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 xml:space="preserve">12. </w:t>
            </w:r>
            <w:r w:rsidRPr="00085853">
              <w:rPr>
                <w:lang w:val="en-US"/>
              </w:rPr>
              <w:t xml:space="preserve">ESP </w:t>
            </w:r>
            <w:proofErr w:type="spellStart"/>
            <w:r w:rsidRPr="00085853">
              <w:t>антипробуксовочная</w:t>
            </w:r>
            <w:proofErr w:type="spellEnd"/>
            <w:r w:rsidRPr="00085853">
              <w:t xml:space="preserve"> система автомобиля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</w:rPr>
              <w:t>Тема 1.4. Диагностирование автомобильных трансмиссий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7" w:lineRule="exact"/>
              <w:ind w:left="0"/>
              <w:rPr>
                <w:b/>
              </w:rPr>
            </w:pPr>
            <w:r w:rsidRPr="00085853">
              <w:rPr>
                <w:b/>
              </w:rPr>
              <w:t>Содержание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>1. Средства диагностирования механизмов и агрегатов трансмиссии автомобиля. Параметры, определяемые при диагностировании.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>2. Диагностирование сцепления.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TableParagraph"/>
              <w:spacing w:line="316" w:lineRule="exact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3. Диагностирование коробки передач и раздаточной коробки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>4. Диагностирование автоматических коробок передач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>5. Диагностирование карданной передачи, механизма ведущего моста.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</w:rPr>
              <w:t>Тема 1.5. Диагностирование ходовой части и механизмов управления автомобилей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085853">
              <w:rPr>
                <w:b/>
              </w:rPr>
              <w:t>Содержание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</w:t>
            </w:r>
            <w:proofErr w:type="gramStart"/>
            <w:r w:rsidRPr="00085853">
              <w:rPr>
                <w:sz w:val="20"/>
                <w:szCs w:val="20"/>
              </w:rPr>
              <w:t>1</w:t>
            </w:r>
            <w:proofErr w:type="gramEnd"/>
            <w:r w:rsidRPr="00085853">
              <w:rPr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67" w:lineRule="exact"/>
              <w:ind w:left="0"/>
            </w:pPr>
            <w:r w:rsidRPr="00085853">
              <w:t>1. Средства диагностирования механизмов и агрегатов трансмиссии автомобиля. Параметры, определяемые при диагностировании.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2. Диагностирование подвески, колес и шин.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8" w:lineRule="exact"/>
              <w:ind w:left="0"/>
            </w:pPr>
            <w:r w:rsidRPr="00085853">
              <w:t>3. Диагностирование рулевого управления и тормозной системы.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</w:rPr>
              <w:t>Тема 1.6. Диагностирование кузовов, кабин и платформ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9" w:lineRule="exact"/>
              <w:ind w:left="0"/>
              <w:rPr>
                <w:b/>
              </w:rPr>
            </w:pPr>
            <w:r w:rsidRPr="00085853">
              <w:rPr>
                <w:b/>
              </w:rPr>
              <w:t>Содержание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3" w:type="pct"/>
            <w:vMerge w:val="restart"/>
            <w:vAlign w:val="center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center"/>
              <w:rPr>
                <w:b/>
                <w:sz w:val="20"/>
                <w:szCs w:val="20"/>
              </w:rPr>
            </w:pPr>
            <w:r w:rsidRPr="00085853">
              <w:rPr>
                <w:b/>
                <w:sz w:val="20"/>
                <w:szCs w:val="20"/>
              </w:rPr>
              <w:t>ПК</w:t>
            </w:r>
            <w:proofErr w:type="gramStart"/>
            <w:r w:rsidRPr="00085853">
              <w:rPr>
                <w:b/>
                <w:sz w:val="20"/>
                <w:szCs w:val="20"/>
              </w:rPr>
              <w:t>1</w:t>
            </w:r>
            <w:proofErr w:type="gramEnd"/>
            <w:r w:rsidRPr="00085853">
              <w:rPr>
                <w:b/>
                <w:sz w:val="20"/>
                <w:szCs w:val="20"/>
              </w:rPr>
              <w:t>.1.-1.5.</w:t>
            </w:r>
          </w:p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0"/>
                <w:szCs w:val="20"/>
              </w:rPr>
              <w:t>ОК01.-05.</w:t>
            </w: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t xml:space="preserve">1.Средства диагностирования состояния кузова, кабины, платформы. 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t>2. Диагностика геометрии кузова.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t>3. .Диагностика лакокрасочного покрытия кузова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Темы практические занятия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9"/>
                <w:lang w:eastAsia="ru-RU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изучению средств диагностирования механизмов и систем двигателя</w:t>
            </w:r>
            <w:r w:rsidRPr="00085853">
              <w:rPr>
                <w:rFonts w:ascii="Times New Roman" w:eastAsia="Times New Roman" w:hAnsi="Times New Roman" w:cs="Times New Roman"/>
                <w:b/>
                <w:color w:val="000000"/>
                <w:sz w:val="29"/>
                <w:lang w:eastAsia="ru-RU"/>
              </w:rPr>
              <w:t xml:space="preserve"> 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диагностике технического состояния механизмов двигателя</w:t>
            </w:r>
            <w:r w:rsidRPr="000858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 w:val="restar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Тема: </w:t>
            </w:r>
            <w:r w:rsidRPr="000858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заданий по диагностике технического состояния систем </w:t>
            </w:r>
            <w:r w:rsidRPr="000858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двигателя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8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Pr="000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Применение средств диагностирования электрических и электронных систем автомобиля</w:t>
            </w:r>
            <w:r w:rsidRPr="0008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67" w:lineRule="exact"/>
              <w:ind w:left="0"/>
            </w:pPr>
            <w:r w:rsidRPr="00085853">
              <w:rPr>
                <w:b/>
                <w:lang w:eastAsia="ru-RU"/>
              </w:rPr>
              <w:t xml:space="preserve">Тема:  </w:t>
            </w:r>
            <w:r w:rsidRPr="00085853">
              <w:t xml:space="preserve"> Выполнение заданий по диагностике технического состояния источников тока</w:t>
            </w:r>
            <w:r w:rsidRPr="00085853">
              <w:rPr>
                <w:lang w:eastAsia="ru-RU"/>
              </w:rPr>
              <w:t>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3" w:lineRule="exact"/>
              <w:ind w:left="0"/>
            </w:pPr>
            <w:r w:rsidRPr="00085853">
              <w:rPr>
                <w:b/>
                <w:lang w:eastAsia="ru-RU"/>
              </w:rPr>
              <w:t xml:space="preserve">Тема:  </w:t>
            </w:r>
            <w:r w:rsidRPr="00085853">
              <w:t>Выполнение заданий по диагностике технического состояния систем зажигания, пуска автомобиля</w:t>
            </w:r>
            <w:r w:rsidRPr="00085853">
              <w:rPr>
                <w:b/>
                <w:lang w:eastAsia="ru-RU"/>
              </w:rPr>
              <w:t>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9" w:lineRule="exact"/>
              <w:ind w:left="0"/>
            </w:pPr>
            <w:r w:rsidRPr="00085853">
              <w:rPr>
                <w:b/>
                <w:lang w:eastAsia="ru-RU"/>
              </w:rPr>
              <w:t>Тема:</w:t>
            </w:r>
            <w:r w:rsidRPr="00085853">
              <w:rPr>
                <w:lang w:eastAsia="ru-RU"/>
              </w:rPr>
              <w:t xml:space="preserve">   Выполнение заданий по изучению средств диагностирования механизмов и агрегатов трансмиссии автомобиля.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9" w:lineRule="exact"/>
              <w:ind w:left="0"/>
            </w:pPr>
            <w:r w:rsidRPr="00085853">
              <w:rPr>
                <w:b/>
                <w:lang w:eastAsia="ru-RU"/>
              </w:rPr>
              <w:t>Тема:</w:t>
            </w:r>
            <w:r w:rsidRPr="00085853">
              <w:rPr>
                <w:lang w:eastAsia="ru-RU"/>
              </w:rPr>
              <w:t xml:space="preserve">  Выполнение заданий по диагностике технического состояния сцепления, коробки передач 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8585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Тема: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по диагностике технического состояния карданной передачи, механизма ведущего моста.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9" w:lineRule="exact"/>
              <w:ind w:left="0"/>
            </w:pPr>
            <w:r w:rsidRPr="00085853">
              <w:rPr>
                <w:b/>
                <w:lang w:eastAsia="ru-RU"/>
              </w:rPr>
              <w:t>Тема:</w:t>
            </w:r>
            <w:r w:rsidRPr="00085853">
              <w:rPr>
                <w:lang w:eastAsia="ru-RU"/>
              </w:rPr>
              <w:t xml:space="preserve">  Выполнение заданий по изучению средств диагностирования ходовой части и механизмов управления автомобиля.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9" w:lineRule="exact"/>
              <w:ind w:left="0"/>
            </w:pPr>
            <w:r w:rsidRPr="00085853">
              <w:rPr>
                <w:b/>
                <w:lang w:eastAsia="ru-RU"/>
              </w:rPr>
              <w:t xml:space="preserve">Тема: </w:t>
            </w:r>
            <w:r w:rsidRPr="00085853">
              <w:rPr>
                <w:lang w:eastAsia="ru-RU"/>
              </w:rPr>
              <w:t xml:space="preserve"> Выполнение заданий по проверке углов установки колес.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9" w:lineRule="exact"/>
              <w:ind w:left="0"/>
            </w:pPr>
            <w:r w:rsidRPr="00085853">
              <w:rPr>
                <w:b/>
                <w:lang w:eastAsia="ru-RU"/>
              </w:rPr>
              <w:t>Тема:</w:t>
            </w:r>
            <w:r w:rsidRPr="00085853">
              <w:rPr>
                <w:lang w:eastAsia="ru-RU"/>
              </w:rPr>
              <w:t xml:space="preserve">  Выполнение заданий по диагностике технического состояния тормозной системы 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keepNext/>
              <w:keepLines/>
              <w:spacing w:after="0" w:line="240" w:lineRule="auto"/>
              <w:ind w:right="23"/>
              <w:outlineLvl w:val="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585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Тема: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проверке технического состояния кузова и его элементом.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  <w:vMerge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pct"/>
          </w:tcPr>
          <w:p w:rsidR="001B6F09" w:rsidRPr="00085853" w:rsidRDefault="001B6F09" w:rsidP="00630D61">
            <w:pPr>
              <w:pStyle w:val="3"/>
              <w:spacing w:before="0" w:line="259" w:lineRule="exact"/>
              <w:ind w:left="0"/>
            </w:pPr>
            <w:r w:rsidRPr="00085853">
              <w:rPr>
                <w:rFonts w:eastAsia="Arial"/>
                <w:b/>
                <w:color w:val="000000"/>
                <w:lang w:eastAsia="ru-RU"/>
              </w:rPr>
              <w:t xml:space="preserve">Тема: </w:t>
            </w:r>
            <w:r w:rsidRPr="00085853">
              <w:t>Выполнение заданий по определению состояния лакокрасочного покрытия.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pct"/>
            <w:vMerge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906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</w:rPr>
              <w:t>Итоговое тестирование</w:t>
            </w:r>
          </w:p>
        </w:tc>
        <w:tc>
          <w:tcPr>
            <w:tcW w:w="2894" w:type="pct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3800" w:type="pct"/>
            <w:gridSpan w:val="2"/>
          </w:tcPr>
          <w:p w:rsidR="001B6F09" w:rsidRPr="00085853" w:rsidRDefault="001B6F09" w:rsidP="00630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</w:rPr>
              <w:t xml:space="preserve">Промежуточная аттестация   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3800" w:type="pct"/>
            <w:gridSpan w:val="2"/>
          </w:tcPr>
          <w:p w:rsidR="001B6F09" w:rsidRPr="00085853" w:rsidRDefault="001B6F09" w:rsidP="00630D61">
            <w:pPr>
              <w:pStyle w:val="3"/>
              <w:spacing w:before="0" w:line="273" w:lineRule="exact"/>
              <w:ind w:left="0"/>
              <w:rPr>
                <w:b/>
              </w:rPr>
            </w:pPr>
            <w:r w:rsidRPr="00085853">
              <w:rPr>
                <w:b/>
              </w:rPr>
              <w:t>Учебная практика раздела</w:t>
            </w:r>
            <w:proofErr w:type="gramStart"/>
            <w:r w:rsidRPr="00085853">
              <w:rPr>
                <w:b/>
              </w:rPr>
              <w:t>1</w:t>
            </w:r>
            <w:proofErr w:type="gramEnd"/>
            <w:r w:rsidRPr="00085853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085853">
              <w:rPr>
                <w:b/>
              </w:rPr>
              <w:t>Виды работ: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3800" w:type="pct"/>
            <w:gridSpan w:val="2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</w:pPr>
            <w:r w:rsidRPr="00085853">
              <w:t>Определение технического состояния автомобильных двигателей.</w:t>
            </w:r>
          </w:p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t>Определение технического состояния электрических и электронных систем автомобилей.</w:t>
            </w:r>
          </w:p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t>Определение технического состояния автомобильных трансмиссий.</w:t>
            </w:r>
          </w:p>
          <w:p w:rsidR="001B6F09" w:rsidRPr="00085853" w:rsidRDefault="001B6F09" w:rsidP="00630D61">
            <w:pPr>
              <w:pStyle w:val="3"/>
              <w:spacing w:before="0" w:line="275" w:lineRule="exact"/>
              <w:ind w:left="0"/>
            </w:pPr>
            <w:r w:rsidRPr="00085853">
              <w:t>Определение технического состояния ходовой части.</w:t>
            </w:r>
          </w:p>
          <w:p w:rsidR="001B6F09" w:rsidRPr="00085853" w:rsidRDefault="001B6F09" w:rsidP="00630D61">
            <w:pPr>
              <w:pStyle w:val="3"/>
              <w:spacing w:before="0" w:line="242" w:lineRule="auto"/>
              <w:ind w:left="0"/>
            </w:pPr>
            <w:r w:rsidRPr="00085853">
              <w:t xml:space="preserve">Определение технического состояния механизмов управления автомобилей. </w:t>
            </w:r>
          </w:p>
          <w:p w:rsidR="001B6F09" w:rsidRPr="00085853" w:rsidRDefault="001B6F09" w:rsidP="00630D61">
            <w:pPr>
              <w:pStyle w:val="3"/>
              <w:spacing w:before="0" w:line="242" w:lineRule="auto"/>
              <w:ind w:left="0"/>
            </w:pPr>
            <w:r w:rsidRPr="00085853">
              <w:t>Выявление дефектов кузовов, кабин и платформ.</w:t>
            </w:r>
            <w:r>
              <w:t xml:space="preserve"> </w:t>
            </w:r>
            <w:r w:rsidRPr="00085853">
              <w:t>Диагностирование механизмов и систем двигателя.</w:t>
            </w:r>
            <w:r>
              <w:t xml:space="preserve"> </w:t>
            </w:r>
            <w:r w:rsidRPr="00085853">
              <w:t>Диагностирование электрических и электронных систем.</w:t>
            </w:r>
          </w:p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t>Диагностирование состояния механизмов и агрегатов трансмиссии. Диагностирование состояния подвески, колес и шин автомобиля.</w:t>
            </w:r>
            <w:r>
              <w:t xml:space="preserve"> </w:t>
            </w:r>
            <w:r w:rsidRPr="00085853">
              <w:t xml:space="preserve">Диагностирование состояния рулевого управления и тормозной системы. </w:t>
            </w:r>
          </w:p>
          <w:p w:rsidR="001B6F09" w:rsidRPr="00085853" w:rsidRDefault="001B6F09" w:rsidP="00630D61">
            <w:pPr>
              <w:pStyle w:val="3"/>
              <w:spacing w:before="0" w:line="242" w:lineRule="auto"/>
              <w:ind w:left="0"/>
            </w:pPr>
            <w:r w:rsidRPr="00085853">
              <w:t>Диагностирование основных параметров кузова</w:t>
            </w:r>
          </w:p>
        </w:tc>
        <w:tc>
          <w:tcPr>
            <w:tcW w:w="457" w:type="pct"/>
            <w:vAlign w:val="center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rPr>
          <w:jc w:val="right"/>
        </w:trPr>
        <w:tc>
          <w:tcPr>
            <w:tcW w:w="3800" w:type="pct"/>
            <w:gridSpan w:val="2"/>
          </w:tcPr>
          <w:p w:rsidR="001B6F09" w:rsidRPr="00085853" w:rsidRDefault="001B6F09" w:rsidP="00630D61">
            <w:pPr>
              <w:pStyle w:val="3"/>
              <w:spacing w:before="0" w:line="268" w:lineRule="exact"/>
              <w:ind w:left="0"/>
              <w:rPr>
                <w:b/>
              </w:rPr>
            </w:pPr>
            <w:r w:rsidRPr="00085853">
              <w:rPr>
                <w:b/>
              </w:rPr>
              <w:t xml:space="preserve">Всего </w:t>
            </w:r>
          </w:p>
        </w:tc>
        <w:tc>
          <w:tcPr>
            <w:tcW w:w="457" w:type="pct"/>
            <w:vAlign w:val="center"/>
          </w:tcPr>
          <w:p w:rsidR="001B6F09" w:rsidRPr="001B6F09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F09">
              <w:rPr>
                <w:rFonts w:ascii="Times New Roman" w:hAnsi="Times New Roman" w:cs="Times New Roman"/>
                <w:b/>
                <w:sz w:val="24"/>
                <w:szCs w:val="24"/>
              </w:rPr>
              <w:t>370</w:t>
            </w:r>
          </w:p>
        </w:tc>
        <w:tc>
          <w:tcPr>
            <w:tcW w:w="743" w:type="pct"/>
          </w:tcPr>
          <w:p w:rsidR="001B6F09" w:rsidRPr="00085853" w:rsidRDefault="001B6F09" w:rsidP="00630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F09" w:rsidRPr="00085853" w:rsidRDefault="001B6F09" w:rsidP="001B6F09">
      <w:pPr>
        <w:rPr>
          <w:rFonts w:ascii="Times New Roman" w:hAnsi="Times New Roman" w:cs="Times New Roman"/>
        </w:rPr>
      </w:pPr>
    </w:p>
    <w:p w:rsidR="001B6F09" w:rsidRPr="00085853" w:rsidRDefault="001B6F09" w:rsidP="001B6F09">
      <w:pPr>
        <w:pStyle w:val="1"/>
        <w:spacing w:before="5"/>
        <w:rPr>
          <w:b w:val="0"/>
        </w:rPr>
        <w:sectPr w:rsidR="001B6F09" w:rsidRPr="00085853" w:rsidSect="00EE33D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B6F09" w:rsidRPr="00085853" w:rsidRDefault="001B6F09" w:rsidP="001B6F09">
      <w:pPr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3. УСЛОВИЯ РЕАЛИЗАЦИИ ПРОГРАММЫ ПРОФЕССИОНАЛЬНОГО МОДУЛЯ </w:t>
      </w:r>
    </w:p>
    <w:p w:rsidR="001B6F09" w:rsidRPr="00085853" w:rsidRDefault="001B6F09" w:rsidP="001B6F09">
      <w:pPr>
        <w:shd w:val="clear" w:color="auto" w:fill="FFFFFF"/>
        <w:spacing w:before="240" w:after="0" w:line="304" w:lineRule="atLeast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08585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08585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обучение по</w:t>
      </w:r>
      <w:proofErr w:type="gramEnd"/>
      <w:r w:rsidRPr="0008585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междисциплинарному курсу (курсам): реализация программы подготовки квалифицированных рабочих, служащих (ППКРС) по профессии должна обеспечиваться педагогическими кадрами, имеющими среднее профессиональное или высшее профессиональное образование, соответствующее профилю преподаваемой дисциплины (модуля).</w:t>
      </w:r>
    </w:p>
    <w:p w:rsidR="001B6F09" w:rsidRPr="00085853" w:rsidRDefault="001B6F09" w:rsidP="001B6F09">
      <w:pPr>
        <w:shd w:val="clear" w:color="auto" w:fill="FFFFFF"/>
        <w:spacing w:after="0" w:line="304" w:lineRule="atLeast"/>
        <w:ind w:firstLine="567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  <w:r w:rsidRPr="0008585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Мастера производственного обучения должны иметь квалификацию по профессии рабочего на 1–2 разряда выше, чем предусмотрено образовательным стандартом для выпускников.</w:t>
      </w:r>
    </w:p>
    <w:p w:rsidR="001B6F09" w:rsidRPr="00085853" w:rsidRDefault="001B6F09" w:rsidP="001B6F09">
      <w:pPr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1B6F09" w:rsidRPr="00085853" w:rsidRDefault="001B6F09" w:rsidP="001B6F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85853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предусмотрены следующие специальные помещения:</w:t>
      </w:r>
    </w:p>
    <w:p w:rsidR="001B6F09" w:rsidRPr="00085853" w:rsidRDefault="001B6F09" w:rsidP="001B6F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bCs/>
          <w:sz w:val="24"/>
          <w:szCs w:val="24"/>
          <w:u w:val="single"/>
        </w:rPr>
        <w:t>Кабинет № 101 «</w:t>
      </w:r>
      <w:r w:rsidRPr="00085853">
        <w:rPr>
          <w:rFonts w:ascii="Times New Roman" w:hAnsi="Times New Roman" w:cs="Times New Roman"/>
          <w:sz w:val="24"/>
          <w:szCs w:val="24"/>
          <w:u w:val="single"/>
        </w:rPr>
        <w:t>Устройство, ТО и ремонт автомобилей»</w:t>
      </w:r>
      <w:r w:rsidRPr="00085853">
        <w:rPr>
          <w:rFonts w:ascii="Times New Roman" w:hAnsi="Times New Roman" w:cs="Times New Roman"/>
          <w:bCs/>
          <w:sz w:val="24"/>
          <w:szCs w:val="24"/>
          <w:u w:val="single"/>
        </w:rPr>
        <w:t xml:space="preserve">, </w:t>
      </w:r>
      <w:r w:rsidRPr="00085853">
        <w:rPr>
          <w:rFonts w:ascii="Times New Roman" w:hAnsi="Times New Roman" w:cs="Times New Roman"/>
          <w:sz w:val="24"/>
          <w:szCs w:val="24"/>
        </w:rPr>
        <w:t xml:space="preserve">Помещение 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>кабинета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>удовлетворяет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>Санитарно-эпидемиологическим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>требованиям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sz w:val="24"/>
          <w:szCs w:val="24"/>
        </w:rPr>
        <w:t xml:space="preserve">(СП 2.4.3648-20 и </w:t>
      </w:r>
      <w:proofErr w:type="spellStart"/>
      <w:r w:rsidRPr="00085853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085853">
        <w:rPr>
          <w:rFonts w:ascii="Times New Roman" w:hAnsi="Times New Roman" w:cs="Times New Roman"/>
          <w:sz w:val="24"/>
          <w:szCs w:val="24"/>
        </w:rPr>
        <w:t xml:space="preserve"> 1.2.3685-21)  и оснащено типовым оборудованием, указанным в настоящих Требованиях.</w:t>
      </w:r>
      <w:r w:rsidRPr="0008585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1B6F09" w:rsidRPr="00085853" w:rsidRDefault="001B6F09" w:rsidP="001B6F09">
      <w:pPr>
        <w:tabs>
          <w:tab w:val="center" w:pos="5032"/>
        </w:tabs>
        <w:suppressAutoHyphens/>
        <w:spacing w:before="240"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</w:t>
      </w:r>
      <w:r w:rsidRPr="00085853">
        <w:rPr>
          <w:rFonts w:ascii="Times New Roman" w:hAnsi="Times New Roman" w:cs="Times New Roman"/>
          <w:bCs/>
          <w:sz w:val="24"/>
          <w:szCs w:val="24"/>
        </w:rPr>
        <w:t>:</w:t>
      </w:r>
      <w:r w:rsidRPr="00085853">
        <w:rPr>
          <w:rFonts w:ascii="Times New Roman" w:hAnsi="Times New Roman" w:cs="Times New Roman"/>
          <w:bCs/>
          <w:sz w:val="24"/>
          <w:szCs w:val="24"/>
        </w:rPr>
        <w:tab/>
      </w:r>
    </w:p>
    <w:p w:rsidR="001B6F09" w:rsidRPr="00085853" w:rsidRDefault="001B6F09" w:rsidP="001B6F0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85853">
        <w:rPr>
          <w:rFonts w:ascii="Times New Roman" w:hAnsi="Times New Roman" w:cs="Times New Roman"/>
          <w:sz w:val="24"/>
          <w:szCs w:val="24"/>
        </w:rPr>
        <w:t>•</w:t>
      </w:r>
      <w:r w:rsidRPr="00085853">
        <w:rPr>
          <w:rFonts w:ascii="Times New Roman" w:hAnsi="Times New Roman" w:cs="Times New Roman"/>
          <w:sz w:val="24"/>
          <w:szCs w:val="24"/>
        </w:rPr>
        <w:tab/>
        <w:t>макеты: двигатель автомобиля в разрезе, сцепление, механическая коробка передач, автоматическая коробка передач, редуктор моста, подвески автомобиля, АКБ, генератор, стартер,</w:t>
      </w:r>
      <w:proofErr w:type="gramEnd"/>
    </w:p>
    <w:p w:rsidR="001B6F09" w:rsidRPr="00085853" w:rsidRDefault="001B6F09" w:rsidP="001B6F0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•</w:t>
      </w:r>
      <w:r w:rsidRPr="00085853">
        <w:rPr>
          <w:rFonts w:ascii="Times New Roman" w:hAnsi="Times New Roman" w:cs="Times New Roman"/>
          <w:sz w:val="24"/>
          <w:szCs w:val="24"/>
        </w:rPr>
        <w:tab/>
        <w:t>плакаты: комплект плакатов по устройству легковых автомобилей, комплект плакатов по устройству грузовых автомобилей,</w:t>
      </w:r>
    </w:p>
    <w:p w:rsidR="001B6F09" w:rsidRPr="00085853" w:rsidRDefault="001B6F09" w:rsidP="001B6F0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•</w:t>
      </w:r>
      <w:r w:rsidRPr="00085853">
        <w:rPr>
          <w:rFonts w:ascii="Times New Roman" w:hAnsi="Times New Roman" w:cs="Times New Roman"/>
          <w:sz w:val="24"/>
          <w:szCs w:val="24"/>
        </w:rPr>
        <w:tab/>
        <w:t>альбомы: устройство грузовых автомобилей, устройство легковых автомобилей,</w:t>
      </w:r>
    </w:p>
    <w:p w:rsidR="001B6F09" w:rsidRPr="00085853" w:rsidRDefault="001B6F09" w:rsidP="001B6F0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•</w:t>
      </w:r>
      <w:r w:rsidRPr="00085853">
        <w:rPr>
          <w:rFonts w:ascii="Times New Roman" w:hAnsi="Times New Roman" w:cs="Times New Roman"/>
          <w:sz w:val="24"/>
          <w:szCs w:val="24"/>
        </w:rPr>
        <w:tab/>
        <w:t>комплект деталей механизмов и систем двигателей, ходовой части, рулевого управления, тормозной системы, узлов и элементов электрооборудования автомобиля</w:t>
      </w:r>
    </w:p>
    <w:p w:rsidR="001B6F09" w:rsidRPr="00085853" w:rsidRDefault="001B6F09" w:rsidP="001B6F09">
      <w:pPr>
        <w:spacing w:before="24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</w:t>
      </w:r>
      <w:r w:rsidRPr="00085853">
        <w:rPr>
          <w:rFonts w:ascii="Times New Roman" w:hAnsi="Times New Roman" w:cs="Times New Roman"/>
          <w:sz w:val="24"/>
          <w:szCs w:val="24"/>
        </w:rPr>
        <w:t>:</w:t>
      </w:r>
    </w:p>
    <w:p w:rsidR="001B6F09" w:rsidRPr="00085853" w:rsidRDefault="001B6F09" w:rsidP="001B6F0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>•</w:t>
      </w:r>
      <w:r w:rsidRPr="00085853">
        <w:rPr>
          <w:rFonts w:ascii="Times New Roman" w:hAnsi="Times New Roman" w:cs="Times New Roman"/>
          <w:sz w:val="24"/>
          <w:szCs w:val="24"/>
        </w:rPr>
        <w:tab/>
        <w:t>интерактивная доска, электронные ресурсы по устройству автомобилей.</w:t>
      </w:r>
    </w:p>
    <w:p w:rsidR="001B6F09" w:rsidRPr="00085853" w:rsidRDefault="001B6F09" w:rsidP="001B6F09">
      <w:pPr>
        <w:suppressAutoHyphens/>
        <w:spacing w:before="240"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  <w:u w:val="single"/>
        </w:rPr>
        <w:t xml:space="preserve">Лаборатория диагностики электрических и электронных систем автомобиля, </w:t>
      </w:r>
      <w:r w:rsidRPr="00085853">
        <w:rPr>
          <w:rFonts w:ascii="Times New Roman" w:hAnsi="Times New Roman" w:cs="Times New Roman"/>
          <w:sz w:val="24"/>
          <w:szCs w:val="24"/>
        </w:rPr>
        <w:t>оснащенная оборудованием в соответствии с п. 6.1.2.1 данной программы.</w:t>
      </w:r>
    </w:p>
    <w:p w:rsidR="001B6F09" w:rsidRPr="00085853" w:rsidRDefault="001B6F09" w:rsidP="001B6F09">
      <w:pPr>
        <w:spacing w:before="240"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bCs/>
          <w:sz w:val="24"/>
          <w:szCs w:val="24"/>
          <w:u w:val="single"/>
        </w:rPr>
        <w:t>Мастерская по ремонту и обслуживанию автомобилей (</w:t>
      </w:r>
      <w:r w:rsidRPr="00085853">
        <w:rPr>
          <w:rFonts w:ascii="Times New Roman" w:hAnsi="Times New Roman" w:cs="Times New Roman"/>
          <w:sz w:val="24"/>
          <w:szCs w:val="24"/>
        </w:rPr>
        <w:t>с диагностическим участком), оснащенная оборудованием в соответствии с п. 6.1.2.2 данной программы.</w:t>
      </w:r>
    </w:p>
    <w:p w:rsidR="001B6F09" w:rsidRPr="00085853" w:rsidRDefault="001B6F09" w:rsidP="001B6F09">
      <w:pPr>
        <w:spacing w:before="240"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085853">
        <w:rPr>
          <w:rFonts w:ascii="Times New Roman" w:hAnsi="Times New Roman" w:cs="Times New Roman"/>
          <w:bCs/>
          <w:sz w:val="24"/>
          <w:szCs w:val="24"/>
        </w:rPr>
        <w:t xml:space="preserve">Оснащенные </w:t>
      </w:r>
      <w:r w:rsidRPr="00085853">
        <w:rPr>
          <w:rFonts w:ascii="Times New Roman" w:hAnsi="Times New Roman" w:cs="Times New Roman"/>
          <w:bCs/>
          <w:sz w:val="24"/>
          <w:szCs w:val="24"/>
          <w:u w:val="single"/>
        </w:rPr>
        <w:t>базы практик</w:t>
      </w:r>
      <w:proofErr w:type="gramStart"/>
      <w:r w:rsidRPr="00085853">
        <w:rPr>
          <w:rFonts w:ascii="Times New Roman" w:hAnsi="Times New Roman" w:cs="Times New Roman"/>
          <w:bCs/>
          <w:sz w:val="24"/>
          <w:szCs w:val="24"/>
          <w:u w:val="single"/>
        </w:rPr>
        <w:t>и</w:t>
      </w:r>
      <w:r w:rsidRPr="00085853">
        <w:rPr>
          <w:rFonts w:ascii="Times New Roman" w:hAnsi="Times New Roman" w:cs="Times New Roman"/>
          <w:bCs/>
          <w:sz w:val="24"/>
          <w:szCs w:val="24"/>
        </w:rPr>
        <w:t>-</w:t>
      </w:r>
      <w:proofErr w:type="gramEnd"/>
      <w:r w:rsidRPr="00085853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п. 6.1.2.3 данной программы.</w:t>
      </w:r>
    </w:p>
    <w:p w:rsidR="001B6F09" w:rsidRPr="00085853" w:rsidRDefault="001B6F09" w:rsidP="001B6F0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B6F09" w:rsidRPr="00085853" w:rsidRDefault="001B6F09" w:rsidP="001B6F0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85853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1B6F09" w:rsidRPr="00085853" w:rsidRDefault="001B6F09" w:rsidP="001B6F09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1B6F09" w:rsidRPr="00085853" w:rsidRDefault="001B6F09" w:rsidP="001B6F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085853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1B6F09" w:rsidRPr="00085853" w:rsidRDefault="001B6F09" w:rsidP="001B6F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B6F09" w:rsidRPr="00085853" w:rsidRDefault="001B6F09" w:rsidP="001B6F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B6F09" w:rsidRPr="00085853" w:rsidRDefault="001B6F09" w:rsidP="001B6F0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3.2.1. Основные</w:t>
      </w:r>
      <w:r w:rsidRPr="00085853">
        <w:rPr>
          <w:rFonts w:ascii="Times New Roman" w:hAnsi="Times New Roman" w:cs="Times New Roman"/>
          <w:b/>
          <w:sz w:val="24"/>
          <w:szCs w:val="24"/>
        </w:rPr>
        <w:t xml:space="preserve"> печатные издания:</w:t>
      </w:r>
    </w:p>
    <w:p w:rsidR="001B6F09" w:rsidRPr="00085853" w:rsidRDefault="001B6F09" w:rsidP="001B6F09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</w:pPr>
      <w:r w:rsidRPr="00085853">
        <w:t xml:space="preserve">С.А. </w:t>
      </w:r>
      <w:proofErr w:type="spellStart"/>
      <w:r w:rsidRPr="00085853">
        <w:t>Ашихмин</w:t>
      </w:r>
      <w:proofErr w:type="spellEnd"/>
      <w:r w:rsidRPr="00085853">
        <w:t xml:space="preserve"> Техническая диагностика автомобиля М.: Академия. 2019.</w:t>
      </w:r>
    </w:p>
    <w:p w:rsidR="001B6F09" w:rsidRPr="00085853" w:rsidRDefault="001B6F09" w:rsidP="001B6F09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</w:pPr>
      <w:r w:rsidRPr="00085853">
        <w:rPr>
          <w:bCs/>
        </w:rPr>
        <w:t xml:space="preserve">Г.И.Гладов, А.М. Петренко  Устройство автомобилей. </w:t>
      </w:r>
      <w:r w:rsidRPr="00085853">
        <w:t>М.: Академия. 2019.</w:t>
      </w:r>
    </w:p>
    <w:p w:rsidR="001B6F09" w:rsidRPr="00085853" w:rsidRDefault="001B6F09" w:rsidP="001B6F09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</w:pPr>
      <w:r w:rsidRPr="00085853">
        <w:t xml:space="preserve">М.В.  </w:t>
      </w:r>
      <w:proofErr w:type="spellStart"/>
      <w:r w:rsidRPr="00085853">
        <w:t>Полихов</w:t>
      </w:r>
      <w:proofErr w:type="spellEnd"/>
      <w:r w:rsidRPr="00085853">
        <w:t>. Техническое обслуживание</w:t>
      </w:r>
      <w:proofErr w:type="gramStart"/>
      <w:r w:rsidRPr="00085853">
        <w:t xml:space="preserve"> .</w:t>
      </w:r>
      <w:proofErr w:type="gramEnd"/>
      <w:r w:rsidRPr="00085853">
        <w:t xml:space="preserve"> М.: Академия. 2018.</w:t>
      </w:r>
    </w:p>
    <w:p w:rsidR="001B6F09" w:rsidRPr="00085853" w:rsidRDefault="001B6F09" w:rsidP="001B6F09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</w:pPr>
      <w:r w:rsidRPr="00085853">
        <w:t xml:space="preserve">В.М.Власов, С.В. </w:t>
      </w:r>
      <w:proofErr w:type="spellStart"/>
      <w:r w:rsidRPr="00085853">
        <w:t>Жанказиев</w:t>
      </w:r>
      <w:proofErr w:type="spellEnd"/>
      <w:r w:rsidRPr="00085853">
        <w:t>. Техническое обслуживание автомобильных двигателей. М.: Академия. 2018.</w:t>
      </w:r>
    </w:p>
    <w:p w:rsidR="001B6F09" w:rsidRPr="00085853" w:rsidRDefault="001B6F09" w:rsidP="001B6F09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  <w:rPr>
          <w:b/>
        </w:rPr>
      </w:pPr>
      <w:proofErr w:type="spellStart"/>
      <w:r w:rsidRPr="00085853">
        <w:t>В.И.Карагодин</w:t>
      </w:r>
      <w:proofErr w:type="spellEnd"/>
      <w:r w:rsidRPr="00085853">
        <w:t xml:space="preserve">, Н.Н. </w:t>
      </w:r>
      <w:proofErr w:type="spellStart"/>
      <w:r w:rsidRPr="00085853">
        <w:t>Митроин</w:t>
      </w:r>
      <w:proofErr w:type="spellEnd"/>
      <w:r w:rsidRPr="00085853">
        <w:t xml:space="preserve"> Ремонт автомобильных двигателей. М.: Академия. 2018.</w:t>
      </w:r>
    </w:p>
    <w:p w:rsidR="001B6F09" w:rsidRPr="00085853" w:rsidRDefault="001B6F09" w:rsidP="001B6F09">
      <w:pPr>
        <w:pStyle w:val="a6"/>
        <w:widowControl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120"/>
        <w:ind w:left="360"/>
        <w:contextualSpacing/>
        <w:jc w:val="both"/>
        <w:rPr>
          <w:b/>
        </w:rPr>
      </w:pPr>
      <w:r w:rsidRPr="00085853">
        <w:t>Б.С.Покровский, Н.А. Евстигнеев. Общий курс слесарного дела. М.: Академия 2018</w:t>
      </w:r>
    </w:p>
    <w:p w:rsidR="001B6F09" w:rsidRPr="00085853" w:rsidRDefault="001B6F09" w:rsidP="001B6F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F09" w:rsidRPr="00085853" w:rsidRDefault="001B6F09" w:rsidP="001B6F09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8585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3.2.2. Дополнительные источники</w:t>
      </w:r>
    </w:p>
    <w:p w:rsidR="001B6F09" w:rsidRPr="00085853" w:rsidRDefault="001B6F09" w:rsidP="001B6F09">
      <w:pPr>
        <w:pStyle w:val="10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5853">
        <w:rPr>
          <w:rFonts w:ascii="Times New Roman" w:hAnsi="Times New Roman"/>
          <w:color w:val="000000" w:themeColor="text1"/>
          <w:sz w:val="24"/>
          <w:szCs w:val="24"/>
        </w:rPr>
        <w:t>Пузанков А.Г. Автомобили. Устройство и техническое обслуживание: учебник/ А. Г. Пузанков. - М: Издательский центр «Академия», 2015. – 640с.</w:t>
      </w:r>
    </w:p>
    <w:p w:rsidR="001B6F09" w:rsidRPr="00085853" w:rsidRDefault="001B6F09" w:rsidP="001B6F09">
      <w:pPr>
        <w:pStyle w:val="10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085853">
        <w:rPr>
          <w:rFonts w:ascii="Times New Roman" w:hAnsi="Times New Roman"/>
          <w:color w:val="000000" w:themeColor="text1"/>
          <w:sz w:val="24"/>
          <w:szCs w:val="24"/>
        </w:rPr>
        <w:t>Пехальский</w:t>
      </w:r>
      <w:proofErr w:type="spellEnd"/>
      <w:r w:rsidRPr="00085853">
        <w:rPr>
          <w:rFonts w:ascii="Times New Roman" w:hAnsi="Times New Roman"/>
          <w:color w:val="000000" w:themeColor="text1"/>
          <w:sz w:val="24"/>
          <w:szCs w:val="24"/>
        </w:rPr>
        <w:t xml:space="preserve"> А.П. Устройство автомобилей: учебник/ А.П. </w:t>
      </w:r>
      <w:proofErr w:type="spellStart"/>
      <w:r w:rsidRPr="00085853">
        <w:rPr>
          <w:rFonts w:ascii="Times New Roman" w:hAnsi="Times New Roman"/>
          <w:color w:val="000000" w:themeColor="text1"/>
          <w:sz w:val="24"/>
          <w:szCs w:val="24"/>
        </w:rPr>
        <w:t>Пехальский</w:t>
      </w:r>
      <w:proofErr w:type="spellEnd"/>
      <w:r w:rsidRPr="00085853">
        <w:rPr>
          <w:rFonts w:ascii="Times New Roman" w:hAnsi="Times New Roman"/>
          <w:color w:val="000000" w:themeColor="text1"/>
          <w:sz w:val="24"/>
          <w:szCs w:val="24"/>
        </w:rPr>
        <w:t xml:space="preserve">. – М - Издательский центр «Академия», 2013. – 528 </w:t>
      </w:r>
      <w:proofErr w:type="gramStart"/>
      <w:r w:rsidRPr="00085853">
        <w:rPr>
          <w:rFonts w:ascii="Times New Roman" w:hAnsi="Times New Roman"/>
          <w:color w:val="000000" w:themeColor="text1"/>
          <w:sz w:val="24"/>
          <w:szCs w:val="24"/>
        </w:rPr>
        <w:t>с</w:t>
      </w:r>
      <w:proofErr w:type="gramEnd"/>
      <w:r w:rsidRPr="0008585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B6F09" w:rsidRPr="00085853" w:rsidRDefault="001B6F09" w:rsidP="001B6F09">
      <w:pPr>
        <w:pStyle w:val="a6"/>
        <w:numPr>
          <w:ilvl w:val="0"/>
          <w:numId w:val="4"/>
        </w:numPr>
        <w:tabs>
          <w:tab w:val="left" w:pos="42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right="-152"/>
        <w:rPr>
          <w:color w:val="000000" w:themeColor="text1"/>
        </w:rPr>
      </w:pPr>
      <w:r w:rsidRPr="00085853">
        <w:rPr>
          <w:color w:val="000000" w:themeColor="text1"/>
        </w:rPr>
        <w:t>Власов В.М. Технологическое обслуживание и ремонт автомобилей/ В.М. Власов. - М: Издательский центр «Академия», 2013. – 480с.</w:t>
      </w:r>
    </w:p>
    <w:p w:rsidR="001B6F09" w:rsidRPr="00085853" w:rsidRDefault="001B6F09" w:rsidP="001B6F09">
      <w:pPr>
        <w:pStyle w:val="a6"/>
        <w:numPr>
          <w:ilvl w:val="0"/>
          <w:numId w:val="4"/>
        </w:numPr>
        <w:tabs>
          <w:tab w:val="left" w:pos="42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right="-152"/>
        <w:rPr>
          <w:color w:val="000000" w:themeColor="text1"/>
        </w:rPr>
      </w:pPr>
      <w:r w:rsidRPr="00085853">
        <w:rPr>
          <w:color w:val="000000" w:themeColor="text1"/>
        </w:rPr>
        <w:t xml:space="preserve">Гаврилов К.Л.  Диагностика автомобилей при эксплуатации  и  техническом осмотре/ К.Л. Гаврилов. -  Издательство ФГУГ ЦСК, 2012, -580 </w:t>
      </w:r>
      <w:proofErr w:type="gramStart"/>
      <w:r w:rsidRPr="00085853">
        <w:rPr>
          <w:color w:val="000000" w:themeColor="text1"/>
        </w:rPr>
        <w:t>с</w:t>
      </w:r>
      <w:proofErr w:type="gramEnd"/>
      <w:r w:rsidRPr="00085853">
        <w:rPr>
          <w:color w:val="000000" w:themeColor="text1"/>
        </w:rPr>
        <w:t>.</w:t>
      </w:r>
    </w:p>
    <w:p w:rsidR="001B6F09" w:rsidRPr="00085853" w:rsidRDefault="001B6F09" w:rsidP="001B6F09">
      <w:pPr>
        <w:pStyle w:val="a6"/>
        <w:widowControl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color w:val="000000" w:themeColor="text1"/>
        </w:rPr>
      </w:pPr>
      <w:r w:rsidRPr="00085853">
        <w:rPr>
          <w:bCs/>
          <w:color w:val="000000" w:themeColor="text1"/>
        </w:rPr>
        <w:t xml:space="preserve">Селифонов В.В.  Устройство, техническое обслуживание грузовых автомобилей/ В.В. Селифонов, М.К. Бирюков. - М: Издательский центр «Академия», 2013. – 400 </w:t>
      </w:r>
      <w:proofErr w:type="gramStart"/>
      <w:r w:rsidRPr="00085853">
        <w:rPr>
          <w:bCs/>
          <w:color w:val="000000" w:themeColor="text1"/>
        </w:rPr>
        <w:t>с</w:t>
      </w:r>
      <w:proofErr w:type="gramEnd"/>
      <w:r w:rsidRPr="00085853">
        <w:rPr>
          <w:bCs/>
          <w:color w:val="000000" w:themeColor="text1"/>
        </w:rPr>
        <w:t>.</w:t>
      </w:r>
    </w:p>
    <w:p w:rsidR="001B6F09" w:rsidRPr="00085853" w:rsidRDefault="001B6F09" w:rsidP="001B6F09">
      <w:pPr>
        <w:pStyle w:val="a6"/>
        <w:numPr>
          <w:ilvl w:val="0"/>
          <w:numId w:val="4"/>
        </w:numPr>
        <w:tabs>
          <w:tab w:val="left" w:pos="42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right="-152"/>
        <w:rPr>
          <w:color w:val="000000" w:themeColor="text1"/>
        </w:rPr>
      </w:pPr>
      <w:proofErr w:type="spellStart"/>
      <w:r w:rsidRPr="00085853">
        <w:rPr>
          <w:color w:val="000000" w:themeColor="text1"/>
        </w:rPr>
        <w:t>Доронкин</w:t>
      </w:r>
      <w:proofErr w:type="spellEnd"/>
      <w:r w:rsidRPr="00085853">
        <w:rPr>
          <w:color w:val="000000" w:themeColor="text1"/>
        </w:rPr>
        <w:t xml:space="preserve"> В.Г. Ремонт автомобильных кузовов: окраска: учеб пос./ В.Г. </w:t>
      </w:r>
      <w:proofErr w:type="spellStart"/>
      <w:r w:rsidRPr="00085853">
        <w:rPr>
          <w:color w:val="000000" w:themeColor="text1"/>
        </w:rPr>
        <w:t>Доронкин</w:t>
      </w:r>
      <w:proofErr w:type="spellEnd"/>
      <w:r w:rsidRPr="00085853">
        <w:rPr>
          <w:color w:val="000000" w:themeColor="text1"/>
        </w:rPr>
        <w:t xml:space="preserve"> - М: Издательский центр «Академия», 2012. – 64 </w:t>
      </w:r>
      <w:proofErr w:type="gramStart"/>
      <w:r w:rsidRPr="00085853">
        <w:rPr>
          <w:color w:val="000000" w:themeColor="text1"/>
        </w:rPr>
        <w:t>с</w:t>
      </w:r>
      <w:proofErr w:type="gramEnd"/>
      <w:r w:rsidRPr="00085853">
        <w:rPr>
          <w:color w:val="000000" w:themeColor="text1"/>
        </w:rPr>
        <w:t>.;</w:t>
      </w:r>
    </w:p>
    <w:p w:rsidR="001B6F09" w:rsidRPr="00085853" w:rsidRDefault="001B6F09" w:rsidP="001B6F09">
      <w:pPr>
        <w:pStyle w:val="a8"/>
        <w:numPr>
          <w:ilvl w:val="0"/>
          <w:numId w:val="4"/>
        </w:numPr>
        <w:jc w:val="both"/>
        <w:rPr>
          <w:color w:val="000000" w:themeColor="text1"/>
          <w:lang w:val="ru-RU"/>
        </w:rPr>
      </w:pPr>
      <w:r w:rsidRPr="00085853">
        <w:rPr>
          <w:color w:val="000000" w:themeColor="text1"/>
          <w:lang w:val="ru-RU"/>
        </w:rPr>
        <w:t>Яковлев В.Ф. Диагностика электронных систем автомобиля/ В.Ф. Яковлев. - Издательство: Солон-Пресс, 2015 - 273.</w:t>
      </w:r>
    </w:p>
    <w:p w:rsidR="001B6F09" w:rsidRPr="00085853" w:rsidRDefault="001B6F09" w:rsidP="001B6F09">
      <w:pPr>
        <w:pStyle w:val="a6"/>
        <w:numPr>
          <w:ilvl w:val="0"/>
          <w:numId w:val="4"/>
        </w:numPr>
        <w:tabs>
          <w:tab w:val="left" w:pos="331"/>
        </w:tabs>
        <w:adjustRightInd w:val="0"/>
        <w:jc w:val="both"/>
        <w:rPr>
          <w:color w:val="000000" w:themeColor="text1"/>
        </w:rPr>
      </w:pPr>
      <w:r w:rsidRPr="00085853">
        <w:rPr>
          <w:iCs/>
          <w:color w:val="000000" w:themeColor="text1"/>
        </w:rPr>
        <w:t xml:space="preserve">Шишлов А.Н., Лебедев С.В. </w:t>
      </w:r>
      <w:r w:rsidRPr="00085853">
        <w:rPr>
          <w:color w:val="000000" w:themeColor="text1"/>
        </w:rPr>
        <w:t>Устройство, техническое обслуживание и ремонт автомобильных двигателей/</w:t>
      </w:r>
      <w:r w:rsidRPr="00085853">
        <w:rPr>
          <w:iCs/>
          <w:color w:val="000000" w:themeColor="text1"/>
        </w:rPr>
        <w:t xml:space="preserve"> А.Н. Шишлов, С.В. Лебедев. </w:t>
      </w:r>
      <w:r w:rsidRPr="00085853">
        <w:rPr>
          <w:color w:val="000000" w:themeColor="text1"/>
        </w:rPr>
        <w:t>— М.: КАТ № 9, 2011.</w:t>
      </w:r>
    </w:p>
    <w:p w:rsidR="001B6F09" w:rsidRPr="00085853" w:rsidRDefault="001B6F09" w:rsidP="001B6F09">
      <w:pPr>
        <w:widowControl w:val="0"/>
        <w:tabs>
          <w:tab w:val="left" w:pos="33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:rsidR="001B6F09" w:rsidRPr="00085853" w:rsidRDefault="001B6F09" w:rsidP="001B6F09">
      <w:pPr>
        <w:shd w:val="clear" w:color="auto" w:fill="FFFFFF"/>
        <w:spacing w:after="0" w:line="304" w:lineRule="atLeast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highlight w:val="yellow"/>
          <w:bdr w:val="none" w:sz="0" w:space="0" w:color="auto" w:frame="1"/>
        </w:rPr>
      </w:pPr>
    </w:p>
    <w:p w:rsidR="001B6F09" w:rsidRPr="00085853" w:rsidRDefault="001B6F09" w:rsidP="001B6F09">
      <w:pPr>
        <w:shd w:val="clear" w:color="auto" w:fill="FFFFFF"/>
        <w:spacing w:after="0" w:line="304" w:lineRule="atLeast"/>
        <w:ind w:firstLine="567"/>
        <w:jc w:val="both"/>
        <w:rPr>
          <w:rFonts w:ascii="Times New Roman" w:hAnsi="Times New Roman" w:cs="Times New Roman"/>
        </w:rPr>
      </w:pPr>
      <w:r w:rsidRPr="00085853">
        <w:rPr>
          <w:rFonts w:ascii="Times New Roman" w:eastAsia="Times New Roman" w:hAnsi="Times New Roman" w:cs="Times New Roman"/>
          <w:caps/>
          <w:color w:val="111115"/>
          <w:sz w:val="24"/>
          <w:szCs w:val="24"/>
          <w:bdr w:val="none" w:sz="0" w:space="0" w:color="auto" w:frame="1"/>
        </w:rPr>
        <w:t> </w:t>
      </w:r>
      <w:r w:rsidRPr="00085853">
        <w:rPr>
          <w:rFonts w:ascii="Times New Roman" w:hAnsi="Times New Roman" w:cs="Times New Roman"/>
          <w:b/>
          <w:sz w:val="24"/>
          <w:szCs w:val="24"/>
        </w:rPr>
        <w:br w:type="page"/>
      </w:r>
      <w:r w:rsidRPr="00085853">
        <w:rPr>
          <w:rFonts w:ascii="Times New Roman" w:hAnsi="Times New Roman" w:cs="Times New Roman"/>
        </w:rPr>
        <w:lastRenderedPageBreak/>
        <w:t>4. КОНТРОЛЬ И ОЦЕНКА РЕЗУЛЬТАТОВ ОСВОЕНИЯ ПРОФЕССИОНАЛЬНОГО МОДУЛЯ</w:t>
      </w:r>
    </w:p>
    <w:p w:rsidR="001B6F09" w:rsidRPr="00085853" w:rsidRDefault="001B6F09" w:rsidP="001B6F09">
      <w:pPr>
        <w:shd w:val="clear" w:color="auto" w:fill="FFFFFF"/>
        <w:spacing w:after="0" w:line="304" w:lineRule="atLeast"/>
        <w:ind w:firstLine="567"/>
        <w:jc w:val="both"/>
        <w:rPr>
          <w:rFonts w:ascii="Times New Roman" w:hAnsi="Times New Roman" w:cs="Times New Roman"/>
        </w:rPr>
      </w:pPr>
    </w:p>
    <w:tbl>
      <w:tblPr>
        <w:tblStyle w:val="a5"/>
        <w:tblW w:w="9889" w:type="dxa"/>
        <w:tblLayout w:type="fixed"/>
        <w:tblLook w:val="04A0"/>
      </w:tblPr>
      <w:tblGrid>
        <w:gridCol w:w="2518"/>
        <w:gridCol w:w="5670"/>
        <w:gridCol w:w="1701"/>
      </w:tblGrid>
      <w:tr w:rsidR="001B6F09" w:rsidRPr="00085853" w:rsidTr="00630D61">
        <w:tc>
          <w:tcPr>
            <w:tcW w:w="2518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действия.</w:t>
            </w:r>
          </w:p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1B6F09" w:rsidRPr="00085853" w:rsidTr="00630D61">
        <w:tc>
          <w:tcPr>
            <w:tcW w:w="2518" w:type="dxa"/>
            <w:vMerge w:val="restart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.1. Определять техническое состояние автомобильных двигателей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ind w:left="0"/>
            </w:pPr>
            <w:r w:rsidRPr="00085853">
              <w:t xml:space="preserve">Знать:  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виды и методы диагностирования автомобильных двигателей;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автомобильных двигателей;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 xml:space="preserve">типовые </w:t>
            </w:r>
            <w:proofErr w:type="gramStart"/>
            <w:r w:rsidRPr="00085853">
              <w:t>неисправности</w:t>
            </w:r>
            <w:proofErr w:type="gramEnd"/>
            <w:r w:rsidRPr="00085853">
              <w:t xml:space="preserve"> а систем автомобильных двигателей;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технические параметры исправного состояния автомобильных двигателей;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диагностического оборудования для автомобильных двигателей;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  <w:spacing w:before="0"/>
            </w:pPr>
            <w:r w:rsidRPr="00085853">
              <w:t>компьютерные программы по диагностике систем и частей автомобильных двигателей.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1B6F09" w:rsidRPr="00085853" w:rsidTr="00630D61">
        <w:tc>
          <w:tcPr>
            <w:tcW w:w="2518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B6F09" w:rsidRPr="00085853" w:rsidRDefault="001B6F09" w:rsidP="00630D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выявлять неисправности систем и механизмов автомобильных двигателей;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применять диагностические приборы и оборудование;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читать и интерпретировать данные, полученные в ходе диагностики автомобильных двигателей;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оформлять учетную документацию;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 автомобильных двигателей.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1B6F09" w:rsidRPr="00085853" w:rsidTr="00630D61">
        <w:tc>
          <w:tcPr>
            <w:tcW w:w="2518" w:type="dxa"/>
            <w:vMerge w:val="restart"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пределять техническое состояние электрических и электронных систем автомобилей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ind w:left="0"/>
            </w:pPr>
            <w:r w:rsidRPr="00085853">
              <w:t xml:space="preserve">Знать:  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виды и методы диагностирования электрических и электронных систем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электрических и электронных систем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типовые неисправности электрических и электронных систем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технические параметры исправного состояния электрических и электронных систем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 xml:space="preserve">устройство и конструктивные особенности диагностического оборудования для </w:t>
            </w:r>
            <w:r w:rsidRPr="00085853">
              <w:lastRenderedPageBreak/>
              <w:t>электрических и электронных систем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  <w:spacing w:before="0"/>
            </w:pPr>
            <w:r w:rsidRPr="00085853">
              <w:t>компьютерные программы по диагностике электрических и электронных систем автомобилей.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(Экспертное наблюдение и оценка результатов практических работ)</w:t>
            </w:r>
          </w:p>
        </w:tc>
      </w:tr>
      <w:tr w:rsidR="001B6F09" w:rsidRPr="00085853" w:rsidTr="00630D61">
        <w:tc>
          <w:tcPr>
            <w:tcW w:w="2518" w:type="dxa"/>
            <w:vMerge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B6F09" w:rsidRPr="00085853" w:rsidRDefault="001B6F09" w:rsidP="00630D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выявлять неисправности электрических и электронных систем автомобилей;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применять диагностические приборы и оборудование для диагностики электрических и электронных систем автомобилей;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читать и интерпретировать данные, полученные в ходе диагностики электрических и электронных систем автомобилей;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оформлять учетную документацию</w:t>
            </w:r>
            <w:proofErr w:type="gramStart"/>
            <w:r w:rsidRPr="00085853">
              <w:rPr>
                <w:sz w:val="24"/>
                <w:szCs w:val="24"/>
              </w:rPr>
              <w:t xml:space="preserve"> ;</w:t>
            </w:r>
            <w:proofErr w:type="gramEnd"/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 электрических и электронных систем автомобилей.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1B6F09" w:rsidRPr="00085853" w:rsidTr="00630D61">
        <w:tc>
          <w:tcPr>
            <w:tcW w:w="2518" w:type="dxa"/>
            <w:vMerge w:val="restart"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пределять техническое состояние автомобильных трансмиссий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ind w:left="0"/>
            </w:pPr>
            <w:r w:rsidRPr="00085853">
              <w:t xml:space="preserve">Знать:  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виды и методы диагностирования автомобильных трансмиссий;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автомобильных трансмиссий;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типовые неисправности автомобильных трансмиссий;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технические параметры исправного состояния автомобильных трансмиссий;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диагностического оборудования  для автомобильных трансмиссий;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  <w:spacing w:before="0"/>
            </w:pPr>
            <w:r w:rsidRPr="00085853">
              <w:t>компьютерные программы по диагностике автомобильных трансмиссий.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1B6F09" w:rsidRPr="00085853" w:rsidTr="00630D61">
        <w:tc>
          <w:tcPr>
            <w:tcW w:w="2518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B6F09" w:rsidRPr="00085853" w:rsidRDefault="001B6F09" w:rsidP="00630D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выявлять неисправности автомобильных трансмиссий;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применять диагностические приборы и оборудование для автомобильных трансмиссий;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читать и интерпретировать данные, полученные в ходе диагностики автомобильных трансмиссий;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оформлять учетную документацию;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 xml:space="preserve">использовать информационно-коммуникационные технологии при составлении </w:t>
            </w:r>
            <w:r w:rsidRPr="00085853">
              <w:rPr>
                <w:sz w:val="24"/>
                <w:szCs w:val="24"/>
              </w:rPr>
              <w:lastRenderedPageBreak/>
              <w:t>отчетной документации по диагностике автомобильных трансмиссий.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 Оценка результатов выполнения тестовых заданий</w:t>
            </w:r>
          </w:p>
        </w:tc>
      </w:tr>
      <w:tr w:rsidR="001B6F09" w:rsidRPr="00085853" w:rsidTr="00630D61">
        <w:tc>
          <w:tcPr>
            <w:tcW w:w="2518" w:type="dxa"/>
            <w:vMerge w:val="restart"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1.4</w:t>
            </w:r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85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proofErr w:type="gramEnd"/>
            <w:r w:rsidRPr="0008585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пределять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ходовой части и механизмов управления автомобилей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ind w:left="0"/>
            </w:pPr>
            <w:r w:rsidRPr="00085853">
              <w:rPr>
                <w:b/>
              </w:rPr>
              <w:t>Знать</w:t>
            </w:r>
            <w:r w:rsidRPr="00085853">
              <w:t xml:space="preserve">:  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виды и методы диагностирования ходовой части и механизмов управления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ходовой части и механизмов управления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типовые неисправности ходовой части и механизмов управления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технические параметры исправного состояния ходовой части и механизмов управления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диагностического оборудования для ходовой части и механизмов управления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  <w:spacing w:before="0"/>
            </w:pPr>
            <w:r w:rsidRPr="00085853">
              <w:t>компьютерные программы по диагностике ходовой части и механизмов управления автомобилей.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1B6F09" w:rsidRPr="00085853" w:rsidTr="00630D61">
        <w:tc>
          <w:tcPr>
            <w:tcW w:w="2518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B6F09" w:rsidRPr="00085853" w:rsidRDefault="001B6F09" w:rsidP="00630D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выявлять неисправности ходовой части и механизмов управления автомобилей;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применять диагностические приборы и оборудование для ходовой части и механизмов управления автомобилей;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читать и интерпретировать данные, полученные в ходе диагностики ходовой части и механизмов управления автомобилей;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оформлять учетную документацию;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 ходовой части и механизмов управления автомобилей.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1B6F09" w:rsidRPr="00085853" w:rsidTr="00630D61">
        <w:tc>
          <w:tcPr>
            <w:tcW w:w="2518" w:type="dxa"/>
            <w:vMerge w:val="restart"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  <w:proofErr w:type="gramStart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ыявлять дефекты кузовов, кабин и платформ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ind w:left="0"/>
            </w:pPr>
            <w:r w:rsidRPr="00085853">
              <w:rPr>
                <w:b/>
              </w:rPr>
              <w:t>Знать</w:t>
            </w:r>
            <w:r w:rsidRPr="00085853">
              <w:t xml:space="preserve">:  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виды и методы диагностирования кузовов, кабин и платформ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кузовов, кабин и платформ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типовые неисправности автомобильных кузовов, кабин и платформ;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технические параметры исправного состояния кузовов, кабин и платформ автомобилей;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</w:pPr>
            <w:r w:rsidRPr="00085853">
              <w:t>устройство и конструктивные особенности диагностического оборудования для кузовов, кабин и платформ;</w:t>
            </w:r>
          </w:p>
          <w:p w:rsidR="001B6F09" w:rsidRPr="00085853" w:rsidRDefault="001B6F09" w:rsidP="00630D61">
            <w:pPr>
              <w:pStyle w:val="3"/>
              <w:numPr>
                <w:ilvl w:val="0"/>
                <w:numId w:val="13"/>
              </w:numPr>
              <w:spacing w:before="0"/>
            </w:pPr>
            <w:r w:rsidRPr="00085853">
              <w:t>компьютерные программы по диагностике кузовов, кабин и платформ автомобилей.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1B6F09" w:rsidRPr="00085853" w:rsidTr="00630D61">
        <w:tc>
          <w:tcPr>
            <w:tcW w:w="2518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B6F09" w:rsidRPr="00085853" w:rsidRDefault="001B6F09" w:rsidP="00630D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выявлять неисправности кузовов, кабин и платформ автомобилей;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применять диагностические приборы и оборудование для кузовов, кабин и платформ;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читать и интерпретировать данные, полученные в ходе диагностики кузовов, кабин и платформ;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оформлять учетную документацию;</w:t>
            </w:r>
          </w:p>
          <w:p w:rsidR="001B6F09" w:rsidRPr="00085853" w:rsidRDefault="001B6F09" w:rsidP="00630D61">
            <w:pPr>
              <w:pStyle w:val="a6"/>
              <w:numPr>
                <w:ilvl w:val="0"/>
                <w:numId w:val="14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085853">
              <w:rPr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 кузовов, кабин и платформ.</w:t>
            </w:r>
          </w:p>
        </w:tc>
        <w:tc>
          <w:tcPr>
            <w:tcW w:w="1701" w:type="dxa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Тестирование Оценка результатов выполнения тестовых заданий</w:t>
            </w:r>
          </w:p>
        </w:tc>
      </w:tr>
      <w:tr w:rsidR="001B6F09" w:rsidRPr="00085853" w:rsidTr="00630D61">
        <w:tc>
          <w:tcPr>
            <w:tcW w:w="2518" w:type="dxa"/>
            <w:vMerge w:val="restart"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ind w:left="0"/>
            </w:pPr>
            <w:proofErr w:type="gramStart"/>
            <w:r w:rsidRPr="00085853">
              <w:rPr>
                <w:b/>
              </w:rPr>
              <w:t>Умения</w:t>
            </w:r>
            <w:r w:rsidRPr="00085853">
              <w:t>: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</w:t>
            </w:r>
            <w:proofErr w:type="gramEnd"/>
          </w:p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t xml:space="preserve">владеть актуальными методами работы в профессиональной и смежных </w:t>
            </w:r>
            <w:proofErr w:type="gramStart"/>
            <w:r w:rsidRPr="00085853">
              <w:t>сферах</w:t>
            </w:r>
            <w:proofErr w:type="gramEnd"/>
            <w:r w:rsidRPr="00085853"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701" w:type="dxa"/>
            <w:vMerge w:val="restart"/>
          </w:tcPr>
          <w:p w:rsidR="001B6F09" w:rsidRPr="00085853" w:rsidRDefault="001B6F09" w:rsidP="00630D61">
            <w:pPr>
              <w:pStyle w:val="3"/>
              <w:ind w:left="109" w:right="139"/>
            </w:pPr>
            <w:r w:rsidRPr="00085853">
              <w:t xml:space="preserve">Интерпретация результатов </w:t>
            </w:r>
            <w:proofErr w:type="gramStart"/>
            <w:r w:rsidRPr="00085853">
              <w:t>наблюдения</w:t>
            </w:r>
            <w:proofErr w:type="gramEnd"/>
            <w:r w:rsidRPr="00085853">
              <w:t xml:space="preserve"> за деятельностью обучающихся в  процессе освоения образовательной программы.</w:t>
            </w:r>
          </w:p>
          <w:p w:rsidR="001B6F09" w:rsidRPr="00085853" w:rsidRDefault="001B6F09" w:rsidP="00630D61">
            <w:pPr>
              <w:pStyle w:val="3"/>
              <w:ind w:left="109" w:right="139"/>
            </w:pPr>
          </w:p>
          <w:p w:rsidR="001B6F09" w:rsidRPr="00085853" w:rsidRDefault="001B6F09" w:rsidP="00630D61">
            <w:pPr>
              <w:pStyle w:val="3"/>
              <w:ind w:left="109" w:right="139"/>
            </w:pPr>
            <w:r w:rsidRPr="00085853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:rsidR="001B6F09" w:rsidRPr="00085853" w:rsidRDefault="001B6F09" w:rsidP="00630D61">
            <w:pPr>
              <w:pStyle w:val="3"/>
            </w:pPr>
          </w:p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</w:tr>
      <w:tr w:rsidR="001B6F09" w:rsidRPr="00085853" w:rsidTr="00630D61">
        <w:tc>
          <w:tcPr>
            <w:tcW w:w="2518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ind w:left="0"/>
            </w:pPr>
            <w:proofErr w:type="gramStart"/>
            <w:r w:rsidRPr="00085853">
              <w:rPr>
                <w:b/>
              </w:rPr>
              <w:t>Знания</w:t>
            </w:r>
            <w:r w:rsidRPr="00085853">
              <w:t>: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701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c>
          <w:tcPr>
            <w:tcW w:w="2518" w:type="dxa"/>
            <w:vMerge w:val="restart"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Умения:</w:t>
            </w:r>
            <w:r w:rsidRPr="000858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085853">
              <w:rPr>
                <w:rFonts w:ascii="Times New Roman" w:hAnsi="Times New Roman" w:cs="Times New Roman"/>
                <w:iCs/>
                <w:sz w:val="24"/>
                <w:szCs w:val="24"/>
              </w:rPr>
              <w:t>значимое</w:t>
            </w:r>
            <w:proofErr w:type="gramEnd"/>
            <w:r w:rsidRPr="000858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1701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c>
          <w:tcPr>
            <w:tcW w:w="2518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B6F09" w:rsidRPr="00085853" w:rsidRDefault="001B6F09" w:rsidP="00630D61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Знания</w:t>
            </w:r>
            <w:r w:rsidRPr="00085853">
              <w:rPr>
                <w:rFonts w:ascii="Times New Roman" w:hAnsi="Times New Roman" w:cs="Times New Roman"/>
                <w:iCs/>
                <w:sz w:val="24"/>
                <w:szCs w:val="24"/>
              </w:rPr>
              <w:t>: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701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c>
          <w:tcPr>
            <w:tcW w:w="2518" w:type="dxa"/>
            <w:vMerge w:val="restart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 xml:space="preserve">ОК 03. Планировать и </w:t>
            </w:r>
            <w:r w:rsidRPr="00085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</w:pPr>
            <w:proofErr w:type="gramStart"/>
            <w:r w:rsidRPr="00085853">
              <w:rPr>
                <w:b/>
                <w:bCs/>
                <w:iCs/>
              </w:rPr>
              <w:lastRenderedPageBreak/>
              <w:t>Умения</w:t>
            </w:r>
            <w:r w:rsidRPr="00085853">
              <w:rPr>
                <w:bCs/>
                <w:iCs/>
              </w:rPr>
              <w:t>: определять актуальность нормативно-</w:t>
            </w:r>
            <w:r w:rsidRPr="00085853">
              <w:rPr>
                <w:bCs/>
                <w:iCs/>
              </w:rPr>
              <w:lastRenderedPageBreak/>
              <w:t xml:space="preserve">правовой документации в профессиональной деятельности; </w:t>
            </w:r>
            <w:r w:rsidRPr="00085853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 w:rsidRPr="00085853">
              <w:rPr>
                <w:bCs/>
                <w:iCs/>
              </w:rPr>
              <w:t xml:space="preserve"> </w:t>
            </w:r>
            <w:r w:rsidRPr="00085853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085853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</w:t>
            </w:r>
            <w:proofErr w:type="gramEnd"/>
            <w:r w:rsidRPr="00085853">
              <w:rPr>
                <w:iCs/>
              </w:rPr>
              <w:t xml:space="preserve"> презентовать бизнес-идею; определять источники финансирования</w:t>
            </w:r>
          </w:p>
        </w:tc>
        <w:tc>
          <w:tcPr>
            <w:tcW w:w="1701" w:type="dxa"/>
            <w:vMerge w:val="restart"/>
          </w:tcPr>
          <w:p w:rsidR="001B6F09" w:rsidRPr="00085853" w:rsidRDefault="001B6F09" w:rsidP="00630D61">
            <w:pPr>
              <w:pStyle w:val="3"/>
              <w:ind w:left="109" w:right="139"/>
            </w:pPr>
            <w:r w:rsidRPr="00085853">
              <w:lastRenderedPageBreak/>
              <w:t>Интерпрета</w:t>
            </w:r>
            <w:r w:rsidRPr="00085853">
              <w:lastRenderedPageBreak/>
              <w:t xml:space="preserve">ция результатов </w:t>
            </w:r>
            <w:proofErr w:type="gramStart"/>
            <w:r w:rsidRPr="00085853">
              <w:t>наблюдения</w:t>
            </w:r>
            <w:proofErr w:type="gramEnd"/>
            <w:r w:rsidRPr="00085853">
              <w:t xml:space="preserve"> за деятельностью обучающихся в  процессе освоения образовательной программы.</w:t>
            </w:r>
          </w:p>
          <w:p w:rsidR="001B6F09" w:rsidRPr="00085853" w:rsidRDefault="001B6F09" w:rsidP="00630D61">
            <w:pPr>
              <w:pStyle w:val="3"/>
              <w:ind w:left="109" w:right="139"/>
            </w:pPr>
          </w:p>
          <w:p w:rsidR="001B6F09" w:rsidRPr="00085853" w:rsidRDefault="001B6F09" w:rsidP="00630D61">
            <w:pPr>
              <w:pStyle w:val="3"/>
              <w:ind w:left="109" w:right="139"/>
            </w:pPr>
            <w:r w:rsidRPr="00085853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</w:p>
          <w:p w:rsidR="001B6F09" w:rsidRPr="00085853" w:rsidRDefault="001B6F09" w:rsidP="00630D61">
            <w:pPr>
              <w:pStyle w:val="3"/>
            </w:pPr>
          </w:p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</w:tr>
      <w:tr w:rsidR="001B6F09" w:rsidRPr="00085853" w:rsidTr="00630D61">
        <w:tc>
          <w:tcPr>
            <w:tcW w:w="2518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rPr>
                <w:b/>
                <w:iCs/>
              </w:rPr>
              <w:t>Знания</w:t>
            </w:r>
            <w:r w:rsidRPr="00085853">
              <w:rPr>
                <w:iCs/>
              </w:rPr>
              <w:t xml:space="preserve">: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</w:t>
            </w:r>
            <w:r w:rsidRPr="00085853">
              <w:rPr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1701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c>
          <w:tcPr>
            <w:tcW w:w="2518" w:type="dxa"/>
            <w:vMerge w:val="restart"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both"/>
            </w:pPr>
            <w:r w:rsidRPr="00085853">
              <w:rPr>
                <w:b/>
              </w:rPr>
              <w:t>Умения</w:t>
            </w:r>
            <w:r w:rsidRPr="00085853">
              <w:t>: организовывать работу коллектива и команды; взаимодействовать с коллегами, руководством, клиентами в ходе профессиональной</w:t>
            </w:r>
          </w:p>
          <w:p w:rsidR="001B6F09" w:rsidRPr="00085853" w:rsidRDefault="001B6F09" w:rsidP="00630D61">
            <w:pPr>
              <w:pStyle w:val="3"/>
              <w:spacing w:before="0"/>
              <w:ind w:left="0"/>
            </w:pPr>
            <w:r w:rsidRPr="00085853">
              <w:t>деятельности</w:t>
            </w:r>
          </w:p>
        </w:tc>
        <w:tc>
          <w:tcPr>
            <w:tcW w:w="1701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c>
          <w:tcPr>
            <w:tcW w:w="2518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both"/>
            </w:pPr>
            <w:r w:rsidRPr="00085853">
              <w:rPr>
                <w:b/>
              </w:rPr>
              <w:t>Знания</w:t>
            </w:r>
            <w:r w:rsidRPr="00085853">
              <w:t>: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1701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c>
          <w:tcPr>
            <w:tcW w:w="2518" w:type="dxa"/>
            <w:vMerge w:val="restart"/>
          </w:tcPr>
          <w:p w:rsidR="001B6F09" w:rsidRPr="00085853" w:rsidRDefault="001B6F09" w:rsidP="00630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85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both"/>
            </w:pPr>
            <w:r w:rsidRPr="00085853">
              <w:rPr>
                <w:b/>
              </w:rPr>
              <w:t>Умения</w:t>
            </w:r>
            <w:r w:rsidRPr="00085853">
              <w:t>: грамотно излагать свои мысли и оформлятьдокументыпопрофессиональнойтематикенагосударственномязыке,</w:t>
            </w:r>
            <w:r>
              <w:t xml:space="preserve"> </w:t>
            </w:r>
            <w:proofErr w:type="spellStart"/>
            <w:r w:rsidRPr="00085853">
              <w:t>проявлятьтолерантностьв</w:t>
            </w:r>
            <w:proofErr w:type="spellEnd"/>
            <w:r w:rsidRPr="00085853">
              <w:t xml:space="preserve"> рабочем коллективе</w:t>
            </w:r>
          </w:p>
        </w:tc>
        <w:tc>
          <w:tcPr>
            <w:tcW w:w="1701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F09" w:rsidRPr="00085853" w:rsidTr="00630D61">
        <w:tc>
          <w:tcPr>
            <w:tcW w:w="2518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1B6F09" w:rsidRPr="00085853" w:rsidRDefault="001B6F09" w:rsidP="00630D61">
            <w:pPr>
              <w:pStyle w:val="3"/>
              <w:spacing w:before="0"/>
              <w:ind w:left="0"/>
              <w:jc w:val="both"/>
            </w:pPr>
            <w:r w:rsidRPr="00085853">
              <w:rPr>
                <w:b/>
              </w:rPr>
              <w:t>Знания</w:t>
            </w:r>
            <w:r w:rsidRPr="00085853">
              <w:t>:</w:t>
            </w:r>
            <w:r>
              <w:t xml:space="preserve"> </w:t>
            </w:r>
            <w:r w:rsidRPr="00085853">
              <w:t>особенности</w:t>
            </w:r>
            <w:r>
              <w:t xml:space="preserve"> </w:t>
            </w:r>
            <w:r w:rsidRPr="00085853">
              <w:t>социального</w:t>
            </w:r>
            <w:r>
              <w:t xml:space="preserve"> </w:t>
            </w:r>
            <w:r w:rsidRPr="00085853">
              <w:t>и</w:t>
            </w:r>
            <w:r>
              <w:t xml:space="preserve"> </w:t>
            </w:r>
            <w:r w:rsidRPr="00085853">
              <w:t>культурного</w:t>
            </w:r>
            <w:r>
              <w:t xml:space="preserve"> </w:t>
            </w:r>
            <w:r w:rsidRPr="00085853">
              <w:t>контекста;</w:t>
            </w:r>
            <w:r>
              <w:t xml:space="preserve"> </w:t>
            </w:r>
            <w:r w:rsidRPr="00085853">
              <w:t>правила</w:t>
            </w:r>
            <w:r>
              <w:t xml:space="preserve"> </w:t>
            </w:r>
            <w:r w:rsidRPr="00085853">
              <w:t>оформления</w:t>
            </w:r>
            <w:r>
              <w:t xml:space="preserve"> </w:t>
            </w:r>
            <w:r w:rsidRPr="00085853">
              <w:t>документов</w:t>
            </w:r>
            <w:r>
              <w:t xml:space="preserve"> </w:t>
            </w:r>
            <w:r w:rsidRPr="00085853">
              <w:t>и</w:t>
            </w:r>
            <w:r>
              <w:t xml:space="preserve"> </w:t>
            </w:r>
            <w:r w:rsidRPr="00085853">
              <w:t>построения</w:t>
            </w:r>
            <w:r>
              <w:t xml:space="preserve"> </w:t>
            </w:r>
            <w:r w:rsidRPr="00085853">
              <w:t>устных</w:t>
            </w:r>
            <w:r>
              <w:t xml:space="preserve"> </w:t>
            </w:r>
            <w:r w:rsidRPr="00085853">
              <w:t>сообщений.</w:t>
            </w:r>
          </w:p>
        </w:tc>
        <w:tc>
          <w:tcPr>
            <w:tcW w:w="1701" w:type="dxa"/>
            <w:vMerge/>
          </w:tcPr>
          <w:p w:rsidR="001B6F09" w:rsidRPr="00085853" w:rsidRDefault="001B6F09" w:rsidP="00630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F09" w:rsidRPr="00085853" w:rsidRDefault="001B6F09" w:rsidP="001B6F09">
      <w:pPr>
        <w:shd w:val="clear" w:color="auto" w:fill="FFFFFF"/>
        <w:spacing w:after="0" w:line="304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b/>
          <w:sz w:val="24"/>
          <w:szCs w:val="24"/>
        </w:rPr>
        <w:t>*</w:t>
      </w:r>
      <w:r w:rsidRPr="00085853">
        <w:rPr>
          <w:rFonts w:ascii="Times New Roman" w:hAnsi="Times New Roman" w:cs="Times New Roman"/>
          <w:sz w:val="24"/>
          <w:szCs w:val="24"/>
        </w:rPr>
        <w:t>В ходе оценивания могут быть учтены личностные результаты.</w:t>
      </w: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F09" w:rsidRPr="00085853" w:rsidRDefault="001B6F09" w:rsidP="001B6F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5853">
        <w:rPr>
          <w:rFonts w:ascii="Times New Roman" w:hAnsi="Times New Roman" w:cs="Times New Roman"/>
          <w:sz w:val="24"/>
          <w:szCs w:val="24"/>
        </w:rPr>
        <w:t xml:space="preserve">Свиридова Т.В. – преподаватель ГБПОУ «КБАДК», </w:t>
      </w:r>
    </w:p>
    <w:p w:rsidR="001B6F09" w:rsidRPr="00085853" w:rsidRDefault="001B6F09" w:rsidP="001B6F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5853">
        <w:rPr>
          <w:rFonts w:ascii="Times New Roman" w:hAnsi="Times New Roman" w:cs="Times New Roman"/>
          <w:sz w:val="24"/>
          <w:szCs w:val="24"/>
        </w:rPr>
        <w:t>Таов</w:t>
      </w:r>
      <w:proofErr w:type="spellEnd"/>
      <w:r w:rsidRPr="00085853">
        <w:rPr>
          <w:rFonts w:ascii="Times New Roman" w:hAnsi="Times New Roman" w:cs="Times New Roman"/>
          <w:sz w:val="24"/>
          <w:szCs w:val="24"/>
        </w:rPr>
        <w:t xml:space="preserve"> М.Б. – преподаватель  ГБПОУ «КБАДК».</w:t>
      </w:r>
    </w:p>
    <w:p w:rsidR="001B6F09" w:rsidRPr="00085853" w:rsidRDefault="001B6F09" w:rsidP="001B6F09">
      <w:pPr>
        <w:spacing w:after="0"/>
        <w:rPr>
          <w:rFonts w:ascii="Times New Roman" w:hAnsi="Times New Roman" w:cs="Times New Roman"/>
        </w:rPr>
      </w:pPr>
      <w:proofErr w:type="spellStart"/>
      <w:r w:rsidRPr="00085853">
        <w:rPr>
          <w:rFonts w:ascii="Times New Roman" w:hAnsi="Times New Roman" w:cs="Times New Roman"/>
          <w:sz w:val="24"/>
          <w:szCs w:val="24"/>
        </w:rPr>
        <w:t>Березгов</w:t>
      </w:r>
      <w:proofErr w:type="spellEnd"/>
      <w:r w:rsidRPr="00085853">
        <w:rPr>
          <w:rFonts w:ascii="Times New Roman" w:hAnsi="Times New Roman" w:cs="Times New Roman"/>
          <w:sz w:val="24"/>
          <w:szCs w:val="24"/>
        </w:rPr>
        <w:t xml:space="preserve"> Х.Н. – преподаватель ГБПОУ «КБАДК»</w:t>
      </w:r>
    </w:p>
    <w:p w:rsidR="004E6E25" w:rsidRDefault="004E6E25"/>
    <w:sectPr w:rsidR="004E6E25" w:rsidSect="004E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67216"/>
      <w:docPartObj>
        <w:docPartGallery w:val="Page Numbers (Bottom of Page)"/>
        <w:docPartUnique/>
      </w:docPartObj>
    </w:sdtPr>
    <w:sdtEndPr/>
    <w:sdtContent>
      <w:p w:rsidR="008750FE" w:rsidRDefault="001B6F09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8750FE" w:rsidRDefault="001B6F09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4918"/>
      <w:docPartObj>
        <w:docPartGallery w:val="Page Numbers (Bottom of Page)"/>
        <w:docPartUnique/>
      </w:docPartObj>
    </w:sdtPr>
    <w:sdtEndPr/>
    <w:sdtContent>
      <w:p w:rsidR="008750FE" w:rsidRDefault="001B6F09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8750FE" w:rsidRDefault="001B6F09">
    <w:pPr>
      <w:pStyle w:val="1"/>
      <w:spacing w:line="14" w:lineRule="auto"/>
      <w:rPr>
        <w:sz w:val="14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51EA"/>
    <w:multiLevelType w:val="hybridMultilevel"/>
    <w:tmpl w:val="9A1A5932"/>
    <w:lvl w:ilvl="0" w:tplc="6C1AAA26">
      <w:numFmt w:val="bullet"/>
      <w:lvlText w:val=""/>
      <w:lvlJc w:val="left"/>
      <w:pPr>
        <w:ind w:left="109" w:hanging="25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A077FC">
      <w:numFmt w:val="bullet"/>
      <w:lvlText w:val="•"/>
      <w:lvlJc w:val="left"/>
      <w:pPr>
        <w:ind w:left="542" w:hanging="255"/>
      </w:pPr>
      <w:rPr>
        <w:rFonts w:hint="default"/>
        <w:lang w:val="ru-RU" w:eastAsia="en-US" w:bidi="ar-SA"/>
      </w:rPr>
    </w:lvl>
    <w:lvl w:ilvl="2" w:tplc="74D81CA6">
      <w:numFmt w:val="bullet"/>
      <w:lvlText w:val="•"/>
      <w:lvlJc w:val="left"/>
      <w:pPr>
        <w:ind w:left="985" w:hanging="255"/>
      </w:pPr>
      <w:rPr>
        <w:rFonts w:hint="default"/>
        <w:lang w:val="ru-RU" w:eastAsia="en-US" w:bidi="ar-SA"/>
      </w:rPr>
    </w:lvl>
    <w:lvl w:ilvl="3" w:tplc="67767892">
      <w:numFmt w:val="bullet"/>
      <w:lvlText w:val="•"/>
      <w:lvlJc w:val="left"/>
      <w:pPr>
        <w:ind w:left="1428" w:hanging="255"/>
      </w:pPr>
      <w:rPr>
        <w:rFonts w:hint="default"/>
        <w:lang w:val="ru-RU" w:eastAsia="en-US" w:bidi="ar-SA"/>
      </w:rPr>
    </w:lvl>
    <w:lvl w:ilvl="4" w:tplc="E334C068">
      <w:numFmt w:val="bullet"/>
      <w:lvlText w:val="•"/>
      <w:lvlJc w:val="left"/>
      <w:pPr>
        <w:ind w:left="1871" w:hanging="255"/>
      </w:pPr>
      <w:rPr>
        <w:rFonts w:hint="default"/>
        <w:lang w:val="ru-RU" w:eastAsia="en-US" w:bidi="ar-SA"/>
      </w:rPr>
    </w:lvl>
    <w:lvl w:ilvl="5" w:tplc="DE6C9206">
      <w:numFmt w:val="bullet"/>
      <w:lvlText w:val="•"/>
      <w:lvlJc w:val="left"/>
      <w:pPr>
        <w:ind w:left="2314" w:hanging="255"/>
      </w:pPr>
      <w:rPr>
        <w:rFonts w:hint="default"/>
        <w:lang w:val="ru-RU" w:eastAsia="en-US" w:bidi="ar-SA"/>
      </w:rPr>
    </w:lvl>
    <w:lvl w:ilvl="6" w:tplc="81C260B4">
      <w:numFmt w:val="bullet"/>
      <w:lvlText w:val="•"/>
      <w:lvlJc w:val="left"/>
      <w:pPr>
        <w:ind w:left="2756" w:hanging="255"/>
      </w:pPr>
      <w:rPr>
        <w:rFonts w:hint="default"/>
        <w:lang w:val="ru-RU" w:eastAsia="en-US" w:bidi="ar-SA"/>
      </w:rPr>
    </w:lvl>
    <w:lvl w:ilvl="7" w:tplc="6428AF0A">
      <w:numFmt w:val="bullet"/>
      <w:lvlText w:val="•"/>
      <w:lvlJc w:val="left"/>
      <w:pPr>
        <w:ind w:left="3199" w:hanging="255"/>
      </w:pPr>
      <w:rPr>
        <w:rFonts w:hint="default"/>
        <w:lang w:val="ru-RU" w:eastAsia="en-US" w:bidi="ar-SA"/>
      </w:rPr>
    </w:lvl>
    <w:lvl w:ilvl="8" w:tplc="B32E7638">
      <w:numFmt w:val="bullet"/>
      <w:lvlText w:val="•"/>
      <w:lvlJc w:val="left"/>
      <w:pPr>
        <w:ind w:left="3642" w:hanging="255"/>
      </w:pPr>
      <w:rPr>
        <w:rFonts w:hint="default"/>
        <w:lang w:val="ru-RU" w:eastAsia="en-US" w:bidi="ar-SA"/>
      </w:rPr>
    </w:lvl>
  </w:abstractNum>
  <w:abstractNum w:abstractNumId="1">
    <w:nsid w:val="071E39E8"/>
    <w:multiLevelType w:val="hybridMultilevel"/>
    <w:tmpl w:val="4ECA2CB4"/>
    <w:lvl w:ilvl="0" w:tplc="7EC23FF0">
      <w:start w:val="1"/>
      <w:numFmt w:val="decimal"/>
      <w:lvlText w:val="%1."/>
      <w:lvlJc w:val="center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03299E"/>
    <w:multiLevelType w:val="multilevel"/>
    <w:tmpl w:val="3B0483EE"/>
    <w:lvl w:ilvl="0">
      <w:start w:val="1"/>
      <w:numFmt w:val="decimal"/>
      <w:lvlText w:val="%1"/>
      <w:lvlJc w:val="left"/>
      <w:pPr>
        <w:ind w:left="758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8" w:hanging="423"/>
      </w:pPr>
      <w:rPr>
        <w:rFonts w:hint="default"/>
        <w:b/>
        <w:bCs/>
        <w:i w:val="0"/>
        <w:iCs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40" w:hanging="605"/>
      </w:pPr>
      <w:rPr>
        <w:rFonts w:hint="default"/>
        <w:b w:val="0"/>
        <w:bCs w:val="0"/>
        <w:spacing w:val="-5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973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6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2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5" w:hanging="605"/>
      </w:pPr>
      <w:rPr>
        <w:rFonts w:hint="default"/>
        <w:lang w:val="ru-RU" w:eastAsia="en-US" w:bidi="ar-SA"/>
      </w:rPr>
    </w:lvl>
  </w:abstractNum>
  <w:abstractNum w:abstractNumId="3">
    <w:nsid w:val="13223BC0"/>
    <w:multiLevelType w:val="hybridMultilevel"/>
    <w:tmpl w:val="D1462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2A34FE"/>
    <w:multiLevelType w:val="hybridMultilevel"/>
    <w:tmpl w:val="793206F2"/>
    <w:lvl w:ilvl="0" w:tplc="C276A0CA">
      <w:numFmt w:val="bullet"/>
      <w:lvlText w:val=""/>
      <w:lvlJc w:val="left"/>
      <w:pPr>
        <w:ind w:left="109" w:hanging="25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F8E1660">
      <w:numFmt w:val="bullet"/>
      <w:lvlText w:val="•"/>
      <w:lvlJc w:val="left"/>
      <w:pPr>
        <w:ind w:left="542" w:hanging="255"/>
      </w:pPr>
      <w:rPr>
        <w:rFonts w:hint="default"/>
        <w:lang w:val="ru-RU" w:eastAsia="en-US" w:bidi="ar-SA"/>
      </w:rPr>
    </w:lvl>
    <w:lvl w:ilvl="2" w:tplc="AC4663E0">
      <w:numFmt w:val="bullet"/>
      <w:lvlText w:val="•"/>
      <w:lvlJc w:val="left"/>
      <w:pPr>
        <w:ind w:left="985" w:hanging="255"/>
      </w:pPr>
      <w:rPr>
        <w:rFonts w:hint="default"/>
        <w:lang w:val="ru-RU" w:eastAsia="en-US" w:bidi="ar-SA"/>
      </w:rPr>
    </w:lvl>
    <w:lvl w:ilvl="3" w:tplc="F7C868BA">
      <w:numFmt w:val="bullet"/>
      <w:lvlText w:val="•"/>
      <w:lvlJc w:val="left"/>
      <w:pPr>
        <w:ind w:left="1428" w:hanging="255"/>
      </w:pPr>
      <w:rPr>
        <w:rFonts w:hint="default"/>
        <w:lang w:val="ru-RU" w:eastAsia="en-US" w:bidi="ar-SA"/>
      </w:rPr>
    </w:lvl>
    <w:lvl w:ilvl="4" w:tplc="13D41D1C">
      <w:numFmt w:val="bullet"/>
      <w:lvlText w:val="•"/>
      <w:lvlJc w:val="left"/>
      <w:pPr>
        <w:ind w:left="1871" w:hanging="255"/>
      </w:pPr>
      <w:rPr>
        <w:rFonts w:hint="default"/>
        <w:lang w:val="ru-RU" w:eastAsia="en-US" w:bidi="ar-SA"/>
      </w:rPr>
    </w:lvl>
    <w:lvl w:ilvl="5" w:tplc="12BE4BDE">
      <w:numFmt w:val="bullet"/>
      <w:lvlText w:val="•"/>
      <w:lvlJc w:val="left"/>
      <w:pPr>
        <w:ind w:left="2314" w:hanging="255"/>
      </w:pPr>
      <w:rPr>
        <w:rFonts w:hint="default"/>
        <w:lang w:val="ru-RU" w:eastAsia="en-US" w:bidi="ar-SA"/>
      </w:rPr>
    </w:lvl>
    <w:lvl w:ilvl="6" w:tplc="E23227A8">
      <w:numFmt w:val="bullet"/>
      <w:lvlText w:val="•"/>
      <w:lvlJc w:val="left"/>
      <w:pPr>
        <w:ind w:left="2756" w:hanging="255"/>
      </w:pPr>
      <w:rPr>
        <w:rFonts w:hint="default"/>
        <w:lang w:val="ru-RU" w:eastAsia="en-US" w:bidi="ar-SA"/>
      </w:rPr>
    </w:lvl>
    <w:lvl w:ilvl="7" w:tplc="AAD656D8">
      <w:numFmt w:val="bullet"/>
      <w:lvlText w:val="•"/>
      <w:lvlJc w:val="left"/>
      <w:pPr>
        <w:ind w:left="3199" w:hanging="255"/>
      </w:pPr>
      <w:rPr>
        <w:rFonts w:hint="default"/>
        <w:lang w:val="ru-RU" w:eastAsia="en-US" w:bidi="ar-SA"/>
      </w:rPr>
    </w:lvl>
    <w:lvl w:ilvl="8" w:tplc="FE968394">
      <w:numFmt w:val="bullet"/>
      <w:lvlText w:val="•"/>
      <w:lvlJc w:val="left"/>
      <w:pPr>
        <w:ind w:left="3642" w:hanging="255"/>
      </w:pPr>
      <w:rPr>
        <w:rFonts w:hint="default"/>
        <w:lang w:val="ru-RU" w:eastAsia="en-US" w:bidi="ar-SA"/>
      </w:rPr>
    </w:lvl>
  </w:abstractNum>
  <w:abstractNum w:abstractNumId="5">
    <w:nsid w:val="1F1A65D1"/>
    <w:multiLevelType w:val="hybridMultilevel"/>
    <w:tmpl w:val="7FB84B58"/>
    <w:lvl w:ilvl="0" w:tplc="573C1242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3F31CA"/>
    <w:multiLevelType w:val="hybridMultilevel"/>
    <w:tmpl w:val="C26ADB72"/>
    <w:lvl w:ilvl="0" w:tplc="1E365AE4">
      <w:numFmt w:val="bullet"/>
      <w:lvlText w:val=""/>
      <w:lvlJc w:val="left"/>
      <w:pPr>
        <w:ind w:left="109" w:hanging="25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4C21AA">
      <w:numFmt w:val="bullet"/>
      <w:lvlText w:val="•"/>
      <w:lvlJc w:val="left"/>
      <w:pPr>
        <w:ind w:left="542" w:hanging="255"/>
      </w:pPr>
      <w:rPr>
        <w:rFonts w:hint="default"/>
        <w:lang w:val="ru-RU" w:eastAsia="en-US" w:bidi="ar-SA"/>
      </w:rPr>
    </w:lvl>
    <w:lvl w:ilvl="2" w:tplc="EEA2812C">
      <w:numFmt w:val="bullet"/>
      <w:lvlText w:val="•"/>
      <w:lvlJc w:val="left"/>
      <w:pPr>
        <w:ind w:left="985" w:hanging="255"/>
      </w:pPr>
      <w:rPr>
        <w:rFonts w:hint="default"/>
        <w:lang w:val="ru-RU" w:eastAsia="en-US" w:bidi="ar-SA"/>
      </w:rPr>
    </w:lvl>
    <w:lvl w:ilvl="3" w:tplc="02142044">
      <w:numFmt w:val="bullet"/>
      <w:lvlText w:val="•"/>
      <w:lvlJc w:val="left"/>
      <w:pPr>
        <w:ind w:left="1428" w:hanging="255"/>
      </w:pPr>
      <w:rPr>
        <w:rFonts w:hint="default"/>
        <w:lang w:val="ru-RU" w:eastAsia="en-US" w:bidi="ar-SA"/>
      </w:rPr>
    </w:lvl>
    <w:lvl w:ilvl="4" w:tplc="57BC4368">
      <w:numFmt w:val="bullet"/>
      <w:lvlText w:val="•"/>
      <w:lvlJc w:val="left"/>
      <w:pPr>
        <w:ind w:left="1871" w:hanging="255"/>
      </w:pPr>
      <w:rPr>
        <w:rFonts w:hint="default"/>
        <w:lang w:val="ru-RU" w:eastAsia="en-US" w:bidi="ar-SA"/>
      </w:rPr>
    </w:lvl>
    <w:lvl w:ilvl="5" w:tplc="5C3848EA">
      <w:numFmt w:val="bullet"/>
      <w:lvlText w:val="•"/>
      <w:lvlJc w:val="left"/>
      <w:pPr>
        <w:ind w:left="2314" w:hanging="255"/>
      </w:pPr>
      <w:rPr>
        <w:rFonts w:hint="default"/>
        <w:lang w:val="ru-RU" w:eastAsia="en-US" w:bidi="ar-SA"/>
      </w:rPr>
    </w:lvl>
    <w:lvl w:ilvl="6" w:tplc="C3868BE4">
      <w:numFmt w:val="bullet"/>
      <w:lvlText w:val="•"/>
      <w:lvlJc w:val="left"/>
      <w:pPr>
        <w:ind w:left="2756" w:hanging="255"/>
      </w:pPr>
      <w:rPr>
        <w:rFonts w:hint="default"/>
        <w:lang w:val="ru-RU" w:eastAsia="en-US" w:bidi="ar-SA"/>
      </w:rPr>
    </w:lvl>
    <w:lvl w:ilvl="7" w:tplc="38D6DFA6">
      <w:numFmt w:val="bullet"/>
      <w:lvlText w:val="•"/>
      <w:lvlJc w:val="left"/>
      <w:pPr>
        <w:ind w:left="3199" w:hanging="255"/>
      </w:pPr>
      <w:rPr>
        <w:rFonts w:hint="default"/>
        <w:lang w:val="ru-RU" w:eastAsia="en-US" w:bidi="ar-SA"/>
      </w:rPr>
    </w:lvl>
    <w:lvl w:ilvl="8" w:tplc="8A9E5AD4">
      <w:numFmt w:val="bullet"/>
      <w:lvlText w:val="•"/>
      <w:lvlJc w:val="left"/>
      <w:pPr>
        <w:ind w:left="3642" w:hanging="255"/>
      </w:pPr>
      <w:rPr>
        <w:rFonts w:hint="default"/>
        <w:lang w:val="ru-RU" w:eastAsia="en-US" w:bidi="ar-SA"/>
      </w:rPr>
    </w:lvl>
  </w:abstractNum>
  <w:abstractNum w:abstractNumId="7">
    <w:nsid w:val="3CED1B21"/>
    <w:multiLevelType w:val="multilevel"/>
    <w:tmpl w:val="3B0483EE"/>
    <w:lvl w:ilvl="0">
      <w:start w:val="1"/>
      <w:numFmt w:val="decimal"/>
      <w:lvlText w:val="%1"/>
      <w:lvlJc w:val="left"/>
      <w:pPr>
        <w:ind w:left="758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8" w:hanging="423"/>
      </w:pPr>
      <w:rPr>
        <w:rFonts w:hint="default"/>
        <w:b/>
        <w:bCs/>
        <w:i w:val="0"/>
        <w:iCs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40" w:hanging="605"/>
      </w:pPr>
      <w:rPr>
        <w:rFonts w:hint="default"/>
        <w:b w:val="0"/>
        <w:bCs w:val="0"/>
        <w:spacing w:val="-5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973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6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2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5" w:hanging="605"/>
      </w:pPr>
      <w:rPr>
        <w:rFonts w:hint="default"/>
        <w:lang w:val="ru-RU" w:eastAsia="en-US" w:bidi="ar-SA"/>
      </w:rPr>
    </w:lvl>
  </w:abstractNum>
  <w:abstractNum w:abstractNumId="8">
    <w:nsid w:val="42741A10"/>
    <w:multiLevelType w:val="hybridMultilevel"/>
    <w:tmpl w:val="1EC6DA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9D28E8"/>
    <w:multiLevelType w:val="hybridMultilevel"/>
    <w:tmpl w:val="0BAC1904"/>
    <w:lvl w:ilvl="0" w:tplc="F050E1A8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18C03C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622C8922">
      <w:numFmt w:val="bullet"/>
      <w:lvlText w:val="•"/>
      <w:lvlJc w:val="left"/>
      <w:pPr>
        <w:ind w:left="985" w:hanging="144"/>
      </w:pPr>
      <w:rPr>
        <w:rFonts w:hint="default"/>
        <w:lang w:val="ru-RU" w:eastAsia="en-US" w:bidi="ar-SA"/>
      </w:rPr>
    </w:lvl>
    <w:lvl w:ilvl="3" w:tplc="3F38C3E0">
      <w:numFmt w:val="bullet"/>
      <w:lvlText w:val="•"/>
      <w:lvlJc w:val="left"/>
      <w:pPr>
        <w:ind w:left="1428" w:hanging="144"/>
      </w:pPr>
      <w:rPr>
        <w:rFonts w:hint="default"/>
        <w:lang w:val="ru-RU" w:eastAsia="en-US" w:bidi="ar-SA"/>
      </w:rPr>
    </w:lvl>
    <w:lvl w:ilvl="4" w:tplc="E1CE31DE">
      <w:numFmt w:val="bullet"/>
      <w:lvlText w:val="•"/>
      <w:lvlJc w:val="left"/>
      <w:pPr>
        <w:ind w:left="1871" w:hanging="144"/>
      </w:pPr>
      <w:rPr>
        <w:rFonts w:hint="default"/>
        <w:lang w:val="ru-RU" w:eastAsia="en-US" w:bidi="ar-SA"/>
      </w:rPr>
    </w:lvl>
    <w:lvl w:ilvl="5" w:tplc="6A70D41E">
      <w:numFmt w:val="bullet"/>
      <w:lvlText w:val="•"/>
      <w:lvlJc w:val="left"/>
      <w:pPr>
        <w:ind w:left="2314" w:hanging="144"/>
      </w:pPr>
      <w:rPr>
        <w:rFonts w:hint="default"/>
        <w:lang w:val="ru-RU" w:eastAsia="en-US" w:bidi="ar-SA"/>
      </w:rPr>
    </w:lvl>
    <w:lvl w:ilvl="6" w:tplc="31607E0E">
      <w:numFmt w:val="bullet"/>
      <w:lvlText w:val="•"/>
      <w:lvlJc w:val="left"/>
      <w:pPr>
        <w:ind w:left="2756" w:hanging="144"/>
      </w:pPr>
      <w:rPr>
        <w:rFonts w:hint="default"/>
        <w:lang w:val="ru-RU" w:eastAsia="en-US" w:bidi="ar-SA"/>
      </w:rPr>
    </w:lvl>
    <w:lvl w:ilvl="7" w:tplc="5CF0EE24">
      <w:numFmt w:val="bullet"/>
      <w:lvlText w:val="•"/>
      <w:lvlJc w:val="left"/>
      <w:pPr>
        <w:ind w:left="3199" w:hanging="144"/>
      </w:pPr>
      <w:rPr>
        <w:rFonts w:hint="default"/>
        <w:lang w:val="ru-RU" w:eastAsia="en-US" w:bidi="ar-SA"/>
      </w:rPr>
    </w:lvl>
    <w:lvl w:ilvl="8" w:tplc="A3F09640">
      <w:numFmt w:val="bullet"/>
      <w:lvlText w:val="•"/>
      <w:lvlJc w:val="left"/>
      <w:pPr>
        <w:ind w:left="3642" w:hanging="144"/>
      </w:pPr>
      <w:rPr>
        <w:rFonts w:hint="default"/>
        <w:lang w:val="ru-RU" w:eastAsia="en-US" w:bidi="ar-SA"/>
      </w:rPr>
    </w:lvl>
  </w:abstractNum>
  <w:abstractNum w:abstractNumId="10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EB77D4C"/>
    <w:multiLevelType w:val="hybridMultilevel"/>
    <w:tmpl w:val="41104D80"/>
    <w:lvl w:ilvl="0" w:tplc="5D1204C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21B65"/>
    <w:multiLevelType w:val="hybridMultilevel"/>
    <w:tmpl w:val="6FB4E4E4"/>
    <w:lvl w:ilvl="0" w:tplc="B69297C0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B63CCC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BD82A0FA">
      <w:numFmt w:val="bullet"/>
      <w:lvlText w:val="•"/>
      <w:lvlJc w:val="left"/>
      <w:pPr>
        <w:ind w:left="985" w:hanging="144"/>
      </w:pPr>
      <w:rPr>
        <w:rFonts w:hint="default"/>
        <w:lang w:val="ru-RU" w:eastAsia="en-US" w:bidi="ar-SA"/>
      </w:rPr>
    </w:lvl>
    <w:lvl w:ilvl="3" w:tplc="0952F144">
      <w:numFmt w:val="bullet"/>
      <w:lvlText w:val="•"/>
      <w:lvlJc w:val="left"/>
      <w:pPr>
        <w:ind w:left="1428" w:hanging="144"/>
      </w:pPr>
      <w:rPr>
        <w:rFonts w:hint="default"/>
        <w:lang w:val="ru-RU" w:eastAsia="en-US" w:bidi="ar-SA"/>
      </w:rPr>
    </w:lvl>
    <w:lvl w:ilvl="4" w:tplc="45E0F456">
      <w:numFmt w:val="bullet"/>
      <w:lvlText w:val="•"/>
      <w:lvlJc w:val="left"/>
      <w:pPr>
        <w:ind w:left="1871" w:hanging="144"/>
      </w:pPr>
      <w:rPr>
        <w:rFonts w:hint="default"/>
        <w:lang w:val="ru-RU" w:eastAsia="en-US" w:bidi="ar-SA"/>
      </w:rPr>
    </w:lvl>
    <w:lvl w:ilvl="5" w:tplc="1F903414">
      <w:numFmt w:val="bullet"/>
      <w:lvlText w:val="•"/>
      <w:lvlJc w:val="left"/>
      <w:pPr>
        <w:ind w:left="2314" w:hanging="144"/>
      </w:pPr>
      <w:rPr>
        <w:rFonts w:hint="default"/>
        <w:lang w:val="ru-RU" w:eastAsia="en-US" w:bidi="ar-SA"/>
      </w:rPr>
    </w:lvl>
    <w:lvl w:ilvl="6" w:tplc="7202466E">
      <w:numFmt w:val="bullet"/>
      <w:lvlText w:val="•"/>
      <w:lvlJc w:val="left"/>
      <w:pPr>
        <w:ind w:left="2756" w:hanging="144"/>
      </w:pPr>
      <w:rPr>
        <w:rFonts w:hint="default"/>
        <w:lang w:val="ru-RU" w:eastAsia="en-US" w:bidi="ar-SA"/>
      </w:rPr>
    </w:lvl>
    <w:lvl w:ilvl="7" w:tplc="4C826DC2">
      <w:numFmt w:val="bullet"/>
      <w:lvlText w:val="•"/>
      <w:lvlJc w:val="left"/>
      <w:pPr>
        <w:ind w:left="3199" w:hanging="144"/>
      </w:pPr>
      <w:rPr>
        <w:rFonts w:hint="default"/>
        <w:lang w:val="ru-RU" w:eastAsia="en-US" w:bidi="ar-SA"/>
      </w:rPr>
    </w:lvl>
    <w:lvl w:ilvl="8" w:tplc="0D60A04C">
      <w:numFmt w:val="bullet"/>
      <w:lvlText w:val="•"/>
      <w:lvlJc w:val="left"/>
      <w:pPr>
        <w:ind w:left="3642" w:hanging="144"/>
      </w:pPr>
      <w:rPr>
        <w:rFonts w:hint="default"/>
        <w:lang w:val="ru-RU" w:eastAsia="en-US" w:bidi="ar-SA"/>
      </w:rPr>
    </w:lvl>
  </w:abstractNum>
  <w:abstractNum w:abstractNumId="13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0"/>
  </w:num>
  <w:num w:numId="10">
    <w:abstractNumId w:val="14"/>
  </w:num>
  <w:num w:numId="11">
    <w:abstractNumId w:val="13"/>
  </w:num>
  <w:num w:numId="12">
    <w:abstractNumId w:val="10"/>
  </w:num>
  <w:num w:numId="13">
    <w:abstractNumId w:val="8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F09"/>
    <w:rsid w:val="001B6F09"/>
    <w:rsid w:val="004E6E25"/>
    <w:rsid w:val="00FD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F09"/>
  </w:style>
  <w:style w:type="paragraph" w:styleId="2">
    <w:name w:val="heading 2"/>
    <w:basedOn w:val="a"/>
    <w:link w:val="20"/>
    <w:uiPriority w:val="9"/>
    <w:qFormat/>
    <w:rsid w:val="001B6F09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6F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B6F0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B6F0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B6F0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B6F0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rsid w:val="001B6F0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B6F0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1B6F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toc 1"/>
    <w:basedOn w:val="a"/>
    <w:uiPriority w:val="39"/>
    <w:qFormat/>
    <w:rsid w:val="001B6F09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toc 2"/>
    <w:basedOn w:val="a"/>
    <w:uiPriority w:val="39"/>
    <w:qFormat/>
    <w:rsid w:val="001B6F09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toc 3"/>
    <w:basedOn w:val="a"/>
    <w:uiPriority w:val="39"/>
    <w:qFormat/>
    <w:rsid w:val="001B6F09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1B6F09"/>
    <w:pPr>
      <w:widowControl w:val="0"/>
      <w:autoSpaceDE w:val="0"/>
      <w:autoSpaceDN w:val="0"/>
      <w:spacing w:after="0" w:line="240" w:lineRule="auto"/>
      <w:ind w:left="1042" w:hanging="140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qFormat/>
    <w:locked/>
    <w:rsid w:val="001B6F09"/>
    <w:rPr>
      <w:rFonts w:ascii="Times New Roman" w:eastAsia="Times New Roman" w:hAnsi="Times New Roman" w:cs="Times New Roman"/>
    </w:rPr>
  </w:style>
  <w:style w:type="paragraph" w:styleId="a8">
    <w:name w:val="Normal (Web)"/>
    <w:basedOn w:val="a"/>
    <w:uiPriority w:val="99"/>
    <w:qFormat/>
    <w:rsid w:val="001B6F0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 w:eastAsia="nl-NL"/>
    </w:rPr>
  </w:style>
  <w:style w:type="character" w:styleId="a9">
    <w:name w:val="Hyperlink"/>
    <w:basedOn w:val="a0"/>
    <w:uiPriority w:val="99"/>
    <w:rsid w:val="001B6F09"/>
    <w:rPr>
      <w:color w:val="0000FF"/>
      <w:u w:val="single"/>
    </w:rPr>
  </w:style>
  <w:style w:type="paragraph" w:customStyle="1" w:styleId="10">
    <w:name w:val="Абзац списка1"/>
    <w:basedOn w:val="a"/>
    <w:uiPriority w:val="99"/>
    <w:rsid w:val="001B6F09"/>
    <w:pPr>
      <w:ind w:left="720"/>
      <w:contextualSpacing/>
    </w:pPr>
    <w:rPr>
      <w:rFonts w:ascii="Calibri" w:eastAsiaTheme="minorEastAsia" w:hAnsi="Calibri" w:cs="Times New Roman"/>
    </w:rPr>
  </w:style>
  <w:style w:type="character" w:customStyle="1" w:styleId="aa">
    <w:name w:val="Текст сноски Знак"/>
    <w:basedOn w:val="a0"/>
    <w:link w:val="ab"/>
    <w:uiPriority w:val="99"/>
    <w:semiHidden/>
    <w:rsid w:val="001B6F09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styleId="ab">
    <w:name w:val="footnote text"/>
    <w:basedOn w:val="a"/>
    <w:link w:val="aa"/>
    <w:uiPriority w:val="99"/>
    <w:semiHidden/>
    <w:unhideWhenUsed/>
    <w:rsid w:val="001B6F0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link w:val="ab"/>
    <w:uiPriority w:val="99"/>
    <w:semiHidden/>
    <w:rsid w:val="001B6F09"/>
    <w:rPr>
      <w:sz w:val="20"/>
      <w:szCs w:val="20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1B6F09"/>
  </w:style>
  <w:style w:type="paragraph" w:styleId="ad">
    <w:name w:val="header"/>
    <w:basedOn w:val="a"/>
    <w:link w:val="ac"/>
    <w:uiPriority w:val="99"/>
    <w:semiHidden/>
    <w:unhideWhenUsed/>
    <w:rsid w:val="001B6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d"/>
    <w:uiPriority w:val="99"/>
    <w:semiHidden/>
    <w:rsid w:val="001B6F09"/>
  </w:style>
  <w:style w:type="paragraph" w:styleId="ae">
    <w:name w:val="footer"/>
    <w:basedOn w:val="a"/>
    <w:link w:val="af"/>
    <w:uiPriority w:val="99"/>
    <w:unhideWhenUsed/>
    <w:rsid w:val="001B6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B6F09"/>
  </w:style>
  <w:style w:type="paragraph" w:customStyle="1" w:styleId="ConsPlusNormal">
    <w:name w:val="ConsPlusNormal"/>
    <w:rsid w:val="001B6F0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1B6F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1469970/" TargetMode="Externa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5126</Words>
  <Characters>29220</Characters>
  <Application>Microsoft Office Word</Application>
  <DocSecurity>0</DocSecurity>
  <Lines>243</Lines>
  <Paragraphs>68</Paragraphs>
  <ScaleCrop>false</ScaleCrop>
  <Company/>
  <LinksUpToDate>false</LinksUpToDate>
  <CharactersWithSpaces>34278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2023-03-10T05:52:00Z</dcterms:created>
  <dcterms:modified xsi:type="dcterms:W3CDTF">2023-03-10T06:02:00Z</dcterms:modified>
</cp:coreProperties>
</file>